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C688" w14:textId="77777777" w:rsidR="00216CC8" w:rsidRDefault="0017073C">
      <w:pPr>
        <w:spacing w:before="219" w:line="321" w:lineRule="exact"/>
        <w:ind w:left="3551"/>
        <w:jc w:val="center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9152" behindDoc="0" locked="0" layoutInCell="1" allowOverlap="1" wp14:anchorId="7E3DF8D9" wp14:editId="54732BE6">
            <wp:simplePos x="0" y="0"/>
            <wp:positionH relativeFrom="page">
              <wp:posOffset>968502</wp:posOffset>
            </wp:positionH>
            <wp:positionV relativeFrom="paragraph">
              <wp:posOffset>186944</wp:posOffset>
            </wp:positionV>
            <wp:extent cx="873252" cy="791718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52" cy="791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St.</w:t>
      </w:r>
      <w:r>
        <w:rPr>
          <w:spacing w:val="-8"/>
          <w:sz w:val="28"/>
        </w:rPr>
        <w:t xml:space="preserve"> </w:t>
      </w:r>
      <w:r>
        <w:rPr>
          <w:sz w:val="28"/>
        </w:rPr>
        <w:t>Clair</w:t>
      </w:r>
      <w:r>
        <w:rPr>
          <w:spacing w:val="-7"/>
          <w:sz w:val="28"/>
        </w:rPr>
        <w:t xml:space="preserve"> </w:t>
      </w:r>
      <w:r>
        <w:rPr>
          <w:sz w:val="28"/>
        </w:rPr>
        <w:t>County</w:t>
      </w:r>
      <w:r>
        <w:rPr>
          <w:spacing w:val="-7"/>
          <w:sz w:val="28"/>
        </w:rPr>
        <w:t xml:space="preserve"> </w:t>
      </w:r>
      <w:r>
        <w:rPr>
          <w:sz w:val="28"/>
        </w:rPr>
        <w:t>Sheriff’s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Office</w:t>
      </w:r>
    </w:p>
    <w:p w14:paraId="76E60B92" w14:textId="77777777" w:rsidR="00216CC8" w:rsidRDefault="0017073C">
      <w:pPr>
        <w:ind w:left="4579" w:right="1025" w:hanging="1"/>
        <w:jc w:val="center"/>
        <w:rPr>
          <w:sz w:val="24"/>
        </w:rPr>
      </w:pPr>
      <w:r>
        <w:rPr>
          <w:sz w:val="24"/>
        </w:rPr>
        <w:t>1170 Michigan Road Port Huron, MI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48060</w:t>
      </w:r>
    </w:p>
    <w:p w14:paraId="7256DAC5" w14:textId="77777777" w:rsidR="00216CC8" w:rsidRDefault="0017073C">
      <w:pPr>
        <w:ind w:left="3551"/>
        <w:jc w:val="center"/>
        <w:rPr>
          <w:sz w:val="24"/>
        </w:rPr>
      </w:pPr>
      <w:r>
        <w:rPr>
          <w:sz w:val="24"/>
        </w:rPr>
        <w:t>Tel:</w:t>
      </w:r>
      <w:r>
        <w:rPr>
          <w:spacing w:val="-2"/>
          <w:sz w:val="24"/>
        </w:rPr>
        <w:t xml:space="preserve"> </w:t>
      </w:r>
      <w:r>
        <w:rPr>
          <w:sz w:val="24"/>
        </w:rPr>
        <w:t>(810)</w:t>
      </w:r>
      <w:r>
        <w:rPr>
          <w:spacing w:val="-1"/>
          <w:sz w:val="24"/>
        </w:rPr>
        <w:t xml:space="preserve"> </w:t>
      </w:r>
      <w:r>
        <w:rPr>
          <w:sz w:val="24"/>
        </w:rPr>
        <w:t>987-1700;</w:t>
      </w:r>
      <w:r>
        <w:rPr>
          <w:spacing w:val="-1"/>
          <w:sz w:val="24"/>
        </w:rPr>
        <w:t xml:space="preserve"> </w:t>
      </w:r>
      <w:r>
        <w:rPr>
          <w:sz w:val="24"/>
        </w:rPr>
        <w:t>Fax:</w:t>
      </w:r>
      <w:r>
        <w:rPr>
          <w:spacing w:val="-1"/>
          <w:sz w:val="24"/>
        </w:rPr>
        <w:t xml:space="preserve"> </w:t>
      </w:r>
      <w:r>
        <w:rPr>
          <w:sz w:val="24"/>
        </w:rPr>
        <w:t>(810)</w:t>
      </w:r>
      <w:r>
        <w:rPr>
          <w:spacing w:val="-1"/>
          <w:sz w:val="24"/>
        </w:rPr>
        <w:t xml:space="preserve"> </w:t>
      </w:r>
      <w:r>
        <w:rPr>
          <w:sz w:val="24"/>
        </w:rPr>
        <w:t>966-</w:t>
      </w:r>
      <w:r>
        <w:rPr>
          <w:spacing w:val="-4"/>
          <w:sz w:val="24"/>
        </w:rPr>
        <w:t>4302</w:t>
      </w:r>
    </w:p>
    <w:p w14:paraId="0913BCB8" w14:textId="77777777" w:rsidR="00216CC8" w:rsidRDefault="0017073C">
      <w:pPr>
        <w:ind w:left="3550"/>
        <w:jc w:val="center"/>
        <w:rPr>
          <w:sz w:val="24"/>
        </w:rPr>
      </w:pPr>
      <w:r>
        <w:rPr>
          <w:sz w:val="24"/>
        </w:rPr>
        <w:t>Email:</w:t>
      </w:r>
      <w:r>
        <w:rPr>
          <w:spacing w:val="65"/>
          <w:sz w:val="24"/>
        </w:rPr>
        <w:t xml:space="preserve"> </w:t>
      </w:r>
      <w:hyperlink r:id="rId6">
        <w:r>
          <w:rPr>
            <w:color w:val="0000FF"/>
            <w:spacing w:val="-2"/>
            <w:sz w:val="24"/>
            <w:u w:val="single" w:color="0000FF"/>
          </w:rPr>
          <w:t>sherifffoia@stclaircounty.org</w:t>
        </w:r>
      </w:hyperlink>
    </w:p>
    <w:p w14:paraId="553B89C7" w14:textId="77777777" w:rsidR="00216CC8" w:rsidRDefault="00216CC8">
      <w:pPr>
        <w:pStyle w:val="BodyText"/>
        <w:rPr>
          <w:sz w:val="24"/>
        </w:rPr>
      </w:pPr>
    </w:p>
    <w:p w14:paraId="68217434" w14:textId="77777777" w:rsidR="00216CC8" w:rsidRDefault="0017073C">
      <w:pPr>
        <w:pStyle w:val="Heading1"/>
      </w:pPr>
      <w:r>
        <w:t>FOIA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Records</w:t>
      </w:r>
    </w:p>
    <w:p w14:paraId="6673D1B8" w14:textId="77777777" w:rsidR="00216CC8" w:rsidRDefault="0017073C">
      <w:pPr>
        <w:spacing w:before="69"/>
        <w:ind w:left="242" w:right="1340" w:firstLine="934"/>
        <w:jc w:val="right"/>
        <w:rPr>
          <w:i/>
          <w:sz w:val="18"/>
        </w:rPr>
      </w:pPr>
      <w:r>
        <w:br w:type="column"/>
      </w:r>
      <w:r>
        <w:rPr>
          <w:b/>
          <w:w w:val="80"/>
          <w:sz w:val="18"/>
        </w:rPr>
        <w:t>Request</w:t>
      </w:r>
      <w:r>
        <w:rPr>
          <w:b/>
          <w:spacing w:val="-3"/>
          <w:w w:val="80"/>
          <w:sz w:val="18"/>
        </w:rPr>
        <w:t xml:space="preserve"> </w:t>
      </w:r>
      <w:r>
        <w:rPr>
          <w:b/>
          <w:w w:val="80"/>
          <w:sz w:val="18"/>
        </w:rPr>
        <w:t>Form</w:t>
      </w:r>
      <w:r>
        <w:rPr>
          <w:b/>
          <w:w w:val="90"/>
          <w:sz w:val="18"/>
        </w:rPr>
        <w:t xml:space="preserve"> </w:t>
      </w:r>
      <w:r>
        <w:rPr>
          <w:i/>
          <w:w w:val="90"/>
          <w:sz w:val="18"/>
        </w:rPr>
        <w:t>Note:</w:t>
      </w:r>
      <w:r>
        <w:rPr>
          <w:i/>
          <w:spacing w:val="-7"/>
          <w:w w:val="90"/>
          <w:sz w:val="18"/>
        </w:rPr>
        <w:t xml:space="preserve"> </w:t>
      </w:r>
      <w:r>
        <w:rPr>
          <w:i/>
          <w:w w:val="90"/>
          <w:sz w:val="18"/>
        </w:rPr>
        <w:t>Requestors</w:t>
      </w:r>
      <w:r>
        <w:rPr>
          <w:i/>
          <w:spacing w:val="-7"/>
          <w:w w:val="90"/>
          <w:sz w:val="18"/>
        </w:rPr>
        <w:t xml:space="preserve"> </w:t>
      </w:r>
      <w:r>
        <w:rPr>
          <w:i/>
          <w:w w:val="90"/>
          <w:sz w:val="18"/>
        </w:rPr>
        <w:t>are</w:t>
      </w:r>
      <w:r>
        <w:rPr>
          <w:i/>
          <w:spacing w:val="-7"/>
          <w:w w:val="90"/>
          <w:sz w:val="18"/>
        </w:rPr>
        <w:t xml:space="preserve"> </w:t>
      </w:r>
      <w:r>
        <w:rPr>
          <w:i/>
          <w:w w:val="90"/>
          <w:sz w:val="18"/>
        </w:rPr>
        <w:t xml:space="preserve">not </w:t>
      </w:r>
      <w:r>
        <w:rPr>
          <w:i/>
          <w:w w:val="80"/>
          <w:sz w:val="18"/>
        </w:rPr>
        <w:t>required to use this form. The</w:t>
      </w:r>
      <w:r>
        <w:rPr>
          <w:i/>
          <w:sz w:val="18"/>
        </w:rPr>
        <w:t xml:space="preserve"> </w:t>
      </w:r>
      <w:r>
        <w:rPr>
          <w:i/>
          <w:w w:val="80"/>
          <w:sz w:val="18"/>
        </w:rPr>
        <w:t>county may complete one for</w:t>
      </w:r>
      <w:r>
        <w:rPr>
          <w:i/>
          <w:w w:val="90"/>
          <w:sz w:val="18"/>
        </w:rPr>
        <w:t xml:space="preserve"> recordkeeping</w:t>
      </w:r>
      <w:r>
        <w:rPr>
          <w:i/>
          <w:spacing w:val="-6"/>
          <w:w w:val="90"/>
          <w:sz w:val="18"/>
        </w:rPr>
        <w:t xml:space="preserve"> </w:t>
      </w:r>
      <w:r>
        <w:rPr>
          <w:i/>
          <w:w w:val="90"/>
          <w:sz w:val="18"/>
        </w:rPr>
        <w:t>if</w:t>
      </w:r>
      <w:r>
        <w:rPr>
          <w:i/>
          <w:spacing w:val="-6"/>
          <w:w w:val="90"/>
          <w:sz w:val="18"/>
        </w:rPr>
        <w:t xml:space="preserve"> </w:t>
      </w:r>
      <w:r>
        <w:rPr>
          <w:i/>
          <w:w w:val="90"/>
          <w:sz w:val="18"/>
        </w:rPr>
        <w:t>not</w:t>
      </w:r>
      <w:r>
        <w:rPr>
          <w:i/>
          <w:spacing w:val="-7"/>
          <w:w w:val="90"/>
          <w:sz w:val="18"/>
        </w:rPr>
        <w:t xml:space="preserve"> </w:t>
      </w:r>
      <w:r>
        <w:rPr>
          <w:i/>
          <w:w w:val="90"/>
          <w:sz w:val="18"/>
        </w:rPr>
        <w:t>used.</w:t>
      </w:r>
    </w:p>
    <w:p w14:paraId="04417017" w14:textId="77777777" w:rsidR="00216CC8" w:rsidRDefault="00216CC8">
      <w:pPr>
        <w:jc w:val="right"/>
        <w:rPr>
          <w:i/>
          <w:sz w:val="18"/>
        </w:rPr>
        <w:sectPr w:rsidR="00216CC8">
          <w:type w:val="continuous"/>
          <w:pgSz w:w="12240" w:h="15840"/>
          <w:pgMar w:top="500" w:right="360" w:bottom="280" w:left="360" w:header="720" w:footer="720" w:gutter="0"/>
          <w:cols w:num="2" w:space="720" w:equalWidth="0">
            <w:col w:w="7968" w:space="40"/>
            <w:col w:w="3512"/>
          </w:cols>
        </w:sectPr>
      </w:pPr>
    </w:p>
    <w:p w14:paraId="5D75D993" w14:textId="77777777" w:rsidR="00216CC8" w:rsidRDefault="0017073C">
      <w:pPr>
        <w:pStyle w:val="Heading2"/>
      </w:pPr>
      <w:r>
        <w:rPr>
          <w:w w:val="80"/>
        </w:rPr>
        <w:t>Michigan</w:t>
      </w:r>
      <w:r>
        <w:rPr>
          <w:spacing w:val="-6"/>
        </w:rPr>
        <w:t xml:space="preserve"> </w:t>
      </w:r>
      <w:r>
        <w:rPr>
          <w:w w:val="80"/>
        </w:rPr>
        <w:t>Freedom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w w:val="80"/>
        </w:rPr>
        <w:t>Information</w:t>
      </w:r>
      <w:r>
        <w:rPr>
          <w:spacing w:val="-5"/>
        </w:rPr>
        <w:t xml:space="preserve"> </w:t>
      </w:r>
      <w:r>
        <w:rPr>
          <w:w w:val="80"/>
        </w:rPr>
        <w:t>Act,</w:t>
      </w:r>
      <w:r>
        <w:rPr>
          <w:spacing w:val="-6"/>
        </w:rPr>
        <w:t xml:space="preserve"> </w:t>
      </w:r>
      <w:r>
        <w:rPr>
          <w:w w:val="80"/>
        </w:rPr>
        <w:t>Public</w:t>
      </w:r>
      <w:r>
        <w:rPr>
          <w:spacing w:val="-5"/>
        </w:rPr>
        <w:t xml:space="preserve"> </w:t>
      </w:r>
      <w:r>
        <w:rPr>
          <w:w w:val="80"/>
        </w:rPr>
        <w:t>Act</w:t>
      </w:r>
      <w:r>
        <w:rPr>
          <w:spacing w:val="-5"/>
        </w:rPr>
        <w:t xml:space="preserve"> </w:t>
      </w:r>
      <w:r>
        <w:rPr>
          <w:w w:val="80"/>
        </w:rPr>
        <w:t>442</w:t>
      </w:r>
      <w:r>
        <w:rPr>
          <w:spacing w:val="-6"/>
        </w:rPr>
        <w:t xml:space="preserve"> </w:t>
      </w: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w w:val="80"/>
        </w:rPr>
        <w:t>1976,</w:t>
      </w:r>
      <w:r>
        <w:rPr>
          <w:spacing w:val="-6"/>
        </w:rPr>
        <w:t xml:space="preserve"> </w:t>
      </w:r>
      <w:r>
        <w:rPr>
          <w:w w:val="80"/>
        </w:rPr>
        <w:t>MCL</w:t>
      </w:r>
      <w:r>
        <w:rPr>
          <w:spacing w:val="-5"/>
        </w:rPr>
        <w:t xml:space="preserve"> </w:t>
      </w:r>
      <w:r>
        <w:rPr>
          <w:w w:val="80"/>
        </w:rPr>
        <w:t>15.231,</w:t>
      </w:r>
      <w:r>
        <w:rPr>
          <w:spacing w:val="-6"/>
        </w:rPr>
        <w:t xml:space="preserve"> </w:t>
      </w:r>
      <w:r>
        <w:rPr>
          <w:i/>
          <w:w w:val="80"/>
        </w:rPr>
        <w:t>et</w:t>
      </w:r>
      <w:r>
        <w:rPr>
          <w:i/>
          <w:spacing w:val="-5"/>
        </w:rPr>
        <w:t xml:space="preserve"> </w:t>
      </w:r>
      <w:r>
        <w:rPr>
          <w:i/>
          <w:spacing w:val="-4"/>
          <w:w w:val="80"/>
        </w:rPr>
        <w:t>seq</w:t>
      </w:r>
      <w:r>
        <w:rPr>
          <w:spacing w:val="-4"/>
          <w:w w:val="80"/>
        </w:rPr>
        <w:t>.</w:t>
      </w:r>
    </w:p>
    <w:p w14:paraId="0D28D796" w14:textId="77777777" w:rsidR="00216CC8" w:rsidRDefault="0017073C">
      <w:pPr>
        <w:pStyle w:val="BodyText"/>
        <w:tabs>
          <w:tab w:val="left" w:pos="2530"/>
          <w:tab w:val="left" w:pos="4690"/>
        </w:tabs>
        <w:spacing w:before="249"/>
        <w:ind w:left="360"/>
      </w:pPr>
      <w:r>
        <w:rPr>
          <w:w w:val="80"/>
        </w:rPr>
        <w:t>Request</w:t>
      </w:r>
      <w:r>
        <w:rPr>
          <w:w w:val="90"/>
        </w:rPr>
        <w:t xml:space="preserve"> No.: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80"/>
        </w:rPr>
        <w:t xml:space="preserve">Date </w:t>
      </w:r>
      <w:r>
        <w:rPr>
          <w:w w:val="90"/>
        </w:rPr>
        <w:t>Received: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rPr>
          <w:w w:val="85"/>
        </w:rPr>
        <w:t>Check</w:t>
      </w:r>
      <w:r>
        <w:rPr>
          <w:spacing w:val="-7"/>
          <w:w w:val="85"/>
        </w:rPr>
        <w:t xml:space="preserve"> </w:t>
      </w:r>
      <w:r>
        <w:rPr>
          <w:w w:val="85"/>
        </w:rPr>
        <w:t>if</w:t>
      </w:r>
      <w:r>
        <w:rPr>
          <w:spacing w:val="-6"/>
          <w:w w:val="85"/>
        </w:rPr>
        <w:t xml:space="preserve"> </w:t>
      </w:r>
      <w:r>
        <w:rPr>
          <w:w w:val="85"/>
        </w:rPr>
        <w:t>received</w:t>
      </w:r>
      <w:r>
        <w:rPr>
          <w:spacing w:val="-6"/>
          <w:w w:val="85"/>
        </w:rPr>
        <w:t xml:space="preserve"> </w:t>
      </w:r>
      <w:r>
        <w:rPr>
          <w:w w:val="85"/>
        </w:rPr>
        <w:t>via:</w:t>
      </w:r>
      <w:r>
        <w:rPr>
          <w:spacing w:val="-6"/>
          <w:w w:val="85"/>
        </w:rPr>
        <w:t xml:space="preserve"> </w:t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-2"/>
        </w:rPr>
        <w:t xml:space="preserve"> </w:t>
      </w:r>
      <w:r>
        <w:rPr>
          <w:w w:val="85"/>
        </w:rPr>
        <w:t>Email</w:t>
      </w:r>
      <w:r>
        <w:rPr>
          <w:spacing w:val="77"/>
        </w:rPr>
        <w:t xml:space="preserve"> </w:t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-17"/>
        </w:rPr>
        <w:t xml:space="preserve"> </w:t>
      </w:r>
      <w:proofErr w:type="gramStart"/>
      <w:r>
        <w:rPr>
          <w:w w:val="85"/>
        </w:rPr>
        <w:t>Fax</w:t>
      </w:r>
      <w:r>
        <w:rPr>
          <w:spacing w:val="30"/>
        </w:rPr>
        <w:t xml:space="preserve">  </w:t>
      </w:r>
      <w:r>
        <w:rPr>
          <w:rFonts w:ascii="MS Gothic" w:hAnsi="MS Gothic"/>
          <w:w w:val="85"/>
        </w:rPr>
        <w:t>☐</w:t>
      </w:r>
      <w:proofErr w:type="gramEnd"/>
      <w:r>
        <w:rPr>
          <w:rFonts w:ascii="MS Gothic" w:hAnsi="MS Gothic"/>
          <w:spacing w:val="-17"/>
        </w:rPr>
        <w:t xml:space="preserve"> </w:t>
      </w:r>
      <w:r>
        <w:rPr>
          <w:w w:val="85"/>
        </w:rPr>
        <w:t>Other</w:t>
      </w:r>
      <w:r>
        <w:rPr>
          <w:spacing w:val="-6"/>
          <w:w w:val="85"/>
        </w:rPr>
        <w:t xml:space="preserve"> </w:t>
      </w:r>
      <w:r>
        <w:rPr>
          <w:w w:val="85"/>
        </w:rPr>
        <w:t>Electronic</w:t>
      </w:r>
      <w:r>
        <w:rPr>
          <w:spacing w:val="-6"/>
          <w:w w:val="85"/>
        </w:rPr>
        <w:t xml:space="preserve"> </w:t>
      </w:r>
      <w:r>
        <w:rPr>
          <w:w w:val="85"/>
        </w:rPr>
        <w:t>Method</w:t>
      </w:r>
    </w:p>
    <w:p w14:paraId="72E360A4" w14:textId="77777777" w:rsidR="00216CC8" w:rsidRDefault="00216CC8">
      <w:pPr>
        <w:pStyle w:val="BodyText"/>
        <w:spacing w:before="1"/>
      </w:pPr>
    </w:p>
    <w:p w14:paraId="17FF7AE7" w14:textId="77777777" w:rsidR="00216CC8" w:rsidRDefault="0017073C">
      <w:pPr>
        <w:pStyle w:val="BodyText"/>
        <w:tabs>
          <w:tab w:val="left" w:pos="2486"/>
          <w:tab w:val="left" w:pos="2727"/>
          <w:tab w:val="left" w:pos="6681"/>
          <w:tab w:val="left" w:pos="11053"/>
        </w:tabs>
        <w:ind w:left="360"/>
      </w:pPr>
      <w:r>
        <w:rPr>
          <w:w w:val="80"/>
        </w:rPr>
        <w:t xml:space="preserve">Clerk’s </w:t>
      </w:r>
      <w:r>
        <w:rPr>
          <w:w w:val="90"/>
        </w:rPr>
        <w:t xml:space="preserve">Initials: </w:t>
      </w:r>
      <w:r>
        <w:rPr>
          <w:u w:val="single"/>
        </w:rPr>
        <w:tab/>
      </w:r>
      <w:r>
        <w:tab/>
      </w:r>
      <w:r>
        <w:rPr>
          <w:w w:val="80"/>
        </w:rPr>
        <w:t>Date</w:t>
      </w:r>
      <w:r>
        <w:rPr>
          <w:spacing w:val="-8"/>
        </w:rPr>
        <w:t xml:space="preserve"> </w:t>
      </w:r>
      <w:r>
        <w:rPr>
          <w:w w:val="80"/>
          <w:u w:val="single"/>
        </w:rPr>
        <w:t>delivered</w:t>
      </w:r>
      <w:r>
        <w:rPr>
          <w:spacing w:val="-5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junk/spam</w:t>
      </w:r>
      <w:r>
        <w:rPr>
          <w:spacing w:val="-6"/>
        </w:rPr>
        <w:t xml:space="preserve"> </w:t>
      </w:r>
      <w:r>
        <w:rPr>
          <w:w w:val="80"/>
        </w:rPr>
        <w:t>folder: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80"/>
        </w:rPr>
        <w:t xml:space="preserve">Date </w:t>
      </w:r>
      <w:r>
        <w:rPr>
          <w:w w:val="80"/>
          <w:u w:val="single"/>
        </w:rPr>
        <w:t>discovered</w:t>
      </w:r>
      <w:r>
        <w:rPr>
          <w:w w:val="80"/>
        </w:rPr>
        <w:t xml:space="preserve"> in junk/spam folder: </w:t>
      </w:r>
      <w:r>
        <w:rPr>
          <w:u w:val="single"/>
        </w:rPr>
        <w:tab/>
      </w:r>
    </w:p>
    <w:p w14:paraId="3F1AA531" w14:textId="77777777" w:rsidR="00216CC8" w:rsidRDefault="0017073C">
      <w:pPr>
        <w:spacing w:before="229"/>
        <w:ind w:left="360"/>
        <w:rPr>
          <w:i/>
          <w:sz w:val="20"/>
        </w:rPr>
      </w:pPr>
      <w:r>
        <w:rPr>
          <w:i/>
          <w:w w:val="80"/>
          <w:sz w:val="20"/>
        </w:rPr>
        <w:t>(Please</w:t>
      </w:r>
      <w:r>
        <w:rPr>
          <w:i/>
          <w:spacing w:val="-7"/>
          <w:sz w:val="20"/>
        </w:rPr>
        <w:t xml:space="preserve"> </w:t>
      </w:r>
      <w:r>
        <w:rPr>
          <w:i/>
          <w:w w:val="80"/>
          <w:sz w:val="20"/>
        </w:rPr>
        <w:t>Print</w:t>
      </w:r>
      <w:r>
        <w:rPr>
          <w:i/>
          <w:spacing w:val="-6"/>
          <w:sz w:val="20"/>
        </w:rPr>
        <w:t xml:space="preserve"> </w:t>
      </w:r>
      <w:r>
        <w:rPr>
          <w:i/>
          <w:w w:val="80"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w w:val="80"/>
          <w:sz w:val="20"/>
        </w:rPr>
        <w:t>Type)</w:t>
      </w:r>
    </w:p>
    <w:p w14:paraId="7C402842" w14:textId="77777777" w:rsidR="00216CC8" w:rsidRDefault="00216CC8">
      <w:pPr>
        <w:pStyle w:val="BodyText"/>
        <w:spacing w:before="4"/>
        <w:rPr>
          <w:i/>
          <w:sz w:val="13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4"/>
        <w:gridCol w:w="3212"/>
        <w:gridCol w:w="4021"/>
      </w:tblGrid>
      <w:tr w:rsidR="00216CC8" w14:paraId="44861527" w14:textId="77777777">
        <w:trPr>
          <w:trHeight w:val="440"/>
        </w:trPr>
        <w:tc>
          <w:tcPr>
            <w:tcW w:w="3784" w:type="dxa"/>
            <w:tcBorders>
              <w:right w:val="nil"/>
            </w:tcBorders>
          </w:tcPr>
          <w:p w14:paraId="4455558D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Name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 w14:paraId="18BFD984" w14:textId="77777777" w:rsidR="00216CC8" w:rsidRDefault="00216C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left w:val="nil"/>
            </w:tcBorders>
          </w:tcPr>
          <w:p w14:paraId="130867E2" w14:textId="77777777" w:rsidR="00216CC8" w:rsidRDefault="0017073C">
            <w:pPr>
              <w:pStyle w:val="TableParagraph"/>
              <w:ind w:left="46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Phone</w:t>
            </w:r>
          </w:p>
        </w:tc>
      </w:tr>
      <w:tr w:rsidR="00216CC8" w14:paraId="34EB008F" w14:textId="77777777">
        <w:trPr>
          <w:trHeight w:val="411"/>
        </w:trPr>
        <w:tc>
          <w:tcPr>
            <w:tcW w:w="3784" w:type="dxa"/>
            <w:tcBorders>
              <w:right w:val="nil"/>
            </w:tcBorders>
          </w:tcPr>
          <w:p w14:paraId="66E66104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Firm/Organization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 w14:paraId="2F24CD37" w14:textId="77777777" w:rsidR="00216CC8" w:rsidRDefault="00216C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left w:val="nil"/>
            </w:tcBorders>
          </w:tcPr>
          <w:p w14:paraId="31E18D00" w14:textId="77777777" w:rsidR="00216CC8" w:rsidRDefault="0017073C">
            <w:pPr>
              <w:pStyle w:val="TableParagraph"/>
              <w:ind w:left="46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Fax</w:t>
            </w:r>
          </w:p>
        </w:tc>
      </w:tr>
      <w:tr w:rsidR="00216CC8" w14:paraId="05E5EB32" w14:textId="77777777">
        <w:trPr>
          <w:trHeight w:val="383"/>
        </w:trPr>
        <w:tc>
          <w:tcPr>
            <w:tcW w:w="3784" w:type="dxa"/>
            <w:tcBorders>
              <w:right w:val="nil"/>
            </w:tcBorders>
          </w:tcPr>
          <w:p w14:paraId="36813355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Street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 w14:paraId="159B255D" w14:textId="77777777" w:rsidR="00216CC8" w:rsidRDefault="00216C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left w:val="nil"/>
            </w:tcBorders>
          </w:tcPr>
          <w:p w14:paraId="7BF52052" w14:textId="77777777" w:rsidR="00216CC8" w:rsidRDefault="0017073C">
            <w:pPr>
              <w:pStyle w:val="TableParagraph"/>
              <w:ind w:left="46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Email</w:t>
            </w:r>
          </w:p>
        </w:tc>
      </w:tr>
      <w:tr w:rsidR="00216CC8" w14:paraId="6E474F2B" w14:textId="77777777">
        <w:trPr>
          <w:trHeight w:val="357"/>
        </w:trPr>
        <w:tc>
          <w:tcPr>
            <w:tcW w:w="3784" w:type="dxa"/>
            <w:tcBorders>
              <w:right w:val="nil"/>
            </w:tcBorders>
          </w:tcPr>
          <w:p w14:paraId="607C84F3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City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 w14:paraId="2405496D" w14:textId="77777777" w:rsidR="00216CC8" w:rsidRDefault="0017073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State</w:t>
            </w:r>
          </w:p>
        </w:tc>
        <w:tc>
          <w:tcPr>
            <w:tcW w:w="4021" w:type="dxa"/>
            <w:tcBorders>
              <w:left w:val="nil"/>
            </w:tcBorders>
          </w:tcPr>
          <w:p w14:paraId="79DEAAB1" w14:textId="77777777" w:rsidR="00216CC8" w:rsidRDefault="0017073C">
            <w:pPr>
              <w:pStyle w:val="TableParagraph"/>
              <w:ind w:left="46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Zip</w:t>
            </w:r>
          </w:p>
        </w:tc>
      </w:tr>
    </w:tbl>
    <w:p w14:paraId="40B52307" w14:textId="77777777" w:rsidR="00216CC8" w:rsidRDefault="00216CC8">
      <w:pPr>
        <w:pStyle w:val="BodyText"/>
        <w:spacing w:before="20"/>
        <w:rPr>
          <w:i/>
          <w:sz w:val="20"/>
        </w:rPr>
      </w:pPr>
    </w:p>
    <w:p w14:paraId="000D8782" w14:textId="77777777" w:rsidR="00216CC8" w:rsidRDefault="0017073C">
      <w:pPr>
        <w:pStyle w:val="BodyText"/>
        <w:tabs>
          <w:tab w:val="left" w:pos="1874"/>
          <w:tab w:val="left" w:pos="3641"/>
          <w:tab w:val="left" w:pos="5855"/>
        </w:tabs>
        <w:ind w:left="359"/>
      </w:pPr>
      <w:r>
        <w:rPr>
          <w:b/>
          <w:w w:val="80"/>
        </w:rPr>
        <w:t>Request</w:t>
      </w:r>
      <w:r>
        <w:rPr>
          <w:b/>
          <w:spacing w:val="-3"/>
        </w:rPr>
        <w:t xml:space="preserve"> </w:t>
      </w:r>
      <w:r>
        <w:rPr>
          <w:b/>
          <w:spacing w:val="-4"/>
          <w:w w:val="90"/>
        </w:rPr>
        <w:t>for:</w:t>
      </w:r>
      <w:r>
        <w:rPr>
          <w:b/>
        </w:rPr>
        <w:tab/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29"/>
          <w:w w:val="90"/>
        </w:rPr>
        <w:t xml:space="preserve"> </w:t>
      </w:r>
      <w:r>
        <w:rPr>
          <w:spacing w:val="-4"/>
          <w:w w:val="90"/>
        </w:rPr>
        <w:t>Copy</w:t>
      </w:r>
      <w:r>
        <w:tab/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-42"/>
          <w:w w:val="85"/>
        </w:rPr>
        <w:t xml:space="preserve"> </w:t>
      </w:r>
      <w:r>
        <w:rPr>
          <w:w w:val="85"/>
        </w:rPr>
        <w:t>Record</w:t>
      </w:r>
      <w:r>
        <w:rPr>
          <w:spacing w:val="-10"/>
        </w:rPr>
        <w:t xml:space="preserve"> </w:t>
      </w:r>
      <w:r>
        <w:rPr>
          <w:spacing w:val="-2"/>
          <w:w w:val="85"/>
        </w:rPr>
        <w:t>inspection</w:t>
      </w:r>
      <w:r>
        <w:tab/>
      </w:r>
      <w:r>
        <w:rPr>
          <w:rFonts w:ascii="MS Gothic" w:hAnsi="MS Gothic"/>
          <w:w w:val="80"/>
        </w:rPr>
        <w:t>☐</w:t>
      </w:r>
      <w:r>
        <w:rPr>
          <w:rFonts w:ascii="MS Gothic" w:hAnsi="MS Gothic"/>
          <w:spacing w:val="-28"/>
          <w:w w:val="80"/>
        </w:rPr>
        <w:t xml:space="preserve"> </w:t>
      </w:r>
      <w:r>
        <w:rPr>
          <w:w w:val="80"/>
        </w:rPr>
        <w:t>Subscription</w:t>
      </w:r>
      <w:r>
        <w:rPr>
          <w:spacing w:val="-2"/>
        </w:rPr>
        <w:t xml:space="preserve"> </w:t>
      </w:r>
      <w:r>
        <w:rPr>
          <w:w w:val="80"/>
        </w:rPr>
        <w:t>to</w:t>
      </w:r>
      <w:r>
        <w:rPr>
          <w:spacing w:val="-4"/>
        </w:rPr>
        <w:t xml:space="preserve"> </w:t>
      </w:r>
      <w:r>
        <w:rPr>
          <w:w w:val="80"/>
        </w:rPr>
        <w:t>record</w:t>
      </w:r>
      <w:r>
        <w:rPr>
          <w:spacing w:val="-3"/>
        </w:rPr>
        <w:t xml:space="preserve"> </w:t>
      </w:r>
      <w:r>
        <w:rPr>
          <w:w w:val="80"/>
        </w:rPr>
        <w:t>issued</w:t>
      </w:r>
      <w:r>
        <w:rPr>
          <w:spacing w:val="-1"/>
        </w:rPr>
        <w:t xml:space="preserve"> </w:t>
      </w:r>
      <w:r>
        <w:rPr>
          <w:w w:val="80"/>
        </w:rPr>
        <w:t>on</w:t>
      </w:r>
      <w:r>
        <w:rPr>
          <w:spacing w:val="-2"/>
        </w:rPr>
        <w:t xml:space="preserve"> </w:t>
      </w:r>
      <w:r>
        <w:rPr>
          <w:w w:val="80"/>
        </w:rPr>
        <w:t>regular</w:t>
      </w:r>
      <w:r>
        <w:rPr>
          <w:spacing w:val="-2"/>
        </w:rPr>
        <w:t xml:space="preserve"> </w:t>
      </w:r>
      <w:r>
        <w:rPr>
          <w:spacing w:val="-4"/>
          <w:w w:val="80"/>
        </w:rPr>
        <w:t>basis</w:t>
      </w:r>
    </w:p>
    <w:p w14:paraId="2214300A" w14:textId="77777777" w:rsidR="00216CC8" w:rsidRDefault="0017073C">
      <w:pPr>
        <w:tabs>
          <w:tab w:val="left" w:pos="2065"/>
          <w:tab w:val="left" w:pos="3649"/>
          <w:tab w:val="left" w:pos="6086"/>
        </w:tabs>
        <w:spacing w:before="252"/>
        <w:ind w:left="360"/>
      </w:pPr>
      <w:r>
        <w:rPr>
          <w:b/>
          <w:w w:val="80"/>
        </w:rPr>
        <w:t>Delivery</w:t>
      </w:r>
      <w:r>
        <w:rPr>
          <w:b/>
          <w:spacing w:val="-3"/>
        </w:rPr>
        <w:t xml:space="preserve"> </w:t>
      </w:r>
      <w:r>
        <w:rPr>
          <w:b/>
          <w:spacing w:val="-2"/>
          <w:w w:val="90"/>
        </w:rPr>
        <w:t>Method:</w:t>
      </w:r>
      <w:r>
        <w:rPr>
          <w:b/>
        </w:rPr>
        <w:tab/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-11"/>
        </w:rPr>
        <w:t xml:space="preserve"> </w:t>
      </w:r>
      <w:r>
        <w:rPr>
          <w:w w:val="85"/>
        </w:rPr>
        <w:t>Will</w:t>
      </w:r>
      <w:r>
        <w:rPr>
          <w:spacing w:val="-3"/>
          <w:w w:val="85"/>
        </w:rPr>
        <w:t xml:space="preserve"> </w:t>
      </w:r>
      <w:r>
        <w:rPr>
          <w:w w:val="85"/>
        </w:rPr>
        <w:t>pick</w:t>
      </w:r>
      <w:r>
        <w:rPr>
          <w:spacing w:val="-2"/>
          <w:w w:val="85"/>
        </w:rPr>
        <w:t xml:space="preserve"> </w:t>
      </w:r>
      <w:r>
        <w:rPr>
          <w:spacing w:val="-5"/>
          <w:w w:val="85"/>
        </w:rPr>
        <w:t>up</w:t>
      </w:r>
      <w:r>
        <w:tab/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-9"/>
          <w:w w:val="85"/>
        </w:rPr>
        <w:t xml:space="preserve"> </w:t>
      </w:r>
      <w:r>
        <w:rPr>
          <w:w w:val="85"/>
        </w:rPr>
        <w:t>Mail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address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above</w:t>
      </w:r>
      <w:r>
        <w:tab/>
      </w:r>
      <w:r>
        <w:rPr>
          <w:rFonts w:ascii="MS Gothic" w:hAnsi="MS Gothic"/>
          <w:w w:val="80"/>
        </w:rPr>
        <w:t>☐</w:t>
      </w:r>
      <w:r>
        <w:rPr>
          <w:rFonts w:ascii="MS Gothic" w:hAnsi="MS Gothic"/>
          <w:spacing w:val="10"/>
        </w:rPr>
        <w:t xml:space="preserve"> </w:t>
      </w:r>
      <w:r>
        <w:rPr>
          <w:w w:val="80"/>
        </w:rPr>
        <w:t>Email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2"/>
        </w:rPr>
        <w:t xml:space="preserve"> </w:t>
      </w:r>
      <w:r>
        <w:rPr>
          <w:w w:val="80"/>
        </w:rPr>
        <w:t>address</w:t>
      </w:r>
      <w:r>
        <w:rPr>
          <w:spacing w:val="-1"/>
        </w:rPr>
        <w:t xml:space="preserve"> </w:t>
      </w:r>
      <w:r>
        <w:rPr>
          <w:spacing w:val="-2"/>
          <w:w w:val="80"/>
        </w:rPr>
        <w:t>above</w:t>
      </w:r>
    </w:p>
    <w:p w14:paraId="7B83B0BE" w14:textId="77777777" w:rsidR="00216CC8" w:rsidRDefault="0017073C">
      <w:pPr>
        <w:pStyle w:val="ListParagraph"/>
        <w:numPr>
          <w:ilvl w:val="0"/>
          <w:numId w:val="3"/>
        </w:numPr>
        <w:tabs>
          <w:tab w:val="left" w:pos="781"/>
          <w:tab w:val="left" w:pos="11052"/>
        </w:tabs>
        <w:ind w:left="781" w:hanging="421"/>
      </w:pPr>
      <w:r>
        <w:rPr>
          <w:w w:val="80"/>
        </w:rPr>
        <w:t>Deliver</w:t>
      </w:r>
      <w:r>
        <w:rPr>
          <w:spacing w:val="-6"/>
        </w:rPr>
        <w:t xml:space="preserve"> </w:t>
      </w:r>
      <w:r>
        <w:rPr>
          <w:w w:val="80"/>
        </w:rPr>
        <w:t>on</w:t>
      </w:r>
      <w:r>
        <w:rPr>
          <w:spacing w:val="-8"/>
        </w:rPr>
        <w:t xml:space="preserve"> </w:t>
      </w:r>
      <w:r>
        <w:rPr>
          <w:w w:val="80"/>
        </w:rPr>
        <w:t>digital</w:t>
      </w:r>
      <w:r>
        <w:rPr>
          <w:spacing w:val="-7"/>
        </w:rPr>
        <w:t xml:space="preserve"> </w:t>
      </w:r>
      <w:r>
        <w:rPr>
          <w:w w:val="80"/>
        </w:rPr>
        <w:t>media</w:t>
      </w:r>
      <w:r>
        <w:rPr>
          <w:spacing w:val="-7"/>
        </w:rPr>
        <w:t xml:space="preserve"> </w:t>
      </w:r>
      <w:r>
        <w:rPr>
          <w:w w:val="80"/>
        </w:rPr>
        <w:t>provided</w:t>
      </w:r>
      <w:r>
        <w:rPr>
          <w:spacing w:val="-8"/>
        </w:rPr>
        <w:t xml:space="preserve"> </w:t>
      </w:r>
      <w:r>
        <w:rPr>
          <w:w w:val="80"/>
        </w:rPr>
        <w:t>by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8"/>
        </w:rPr>
        <w:t xml:space="preserve"> </w:t>
      </w:r>
      <w:r>
        <w:rPr>
          <w:w w:val="80"/>
        </w:rPr>
        <w:t>county: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62070F2" w14:textId="77777777" w:rsidR="00216CC8" w:rsidRDefault="00216CC8">
      <w:pPr>
        <w:pStyle w:val="BodyText"/>
        <w:spacing w:before="1"/>
      </w:pPr>
    </w:p>
    <w:p w14:paraId="2599BA93" w14:textId="77777777" w:rsidR="00216CC8" w:rsidRDefault="0017073C">
      <w:pPr>
        <w:ind w:left="360" w:right="148"/>
        <w:rPr>
          <w:i/>
        </w:rPr>
      </w:pPr>
      <w:r>
        <w:rPr>
          <w:b/>
          <w:i/>
          <w:w w:val="80"/>
        </w:rPr>
        <w:t xml:space="preserve">Note: </w:t>
      </w:r>
      <w:r>
        <w:rPr>
          <w:i/>
          <w:w w:val="80"/>
        </w:rPr>
        <w:t xml:space="preserve">The county is not required to provide records in a digital format or on digital media if the county does not already have the </w:t>
      </w:r>
      <w:r>
        <w:rPr>
          <w:i/>
          <w:w w:val="85"/>
        </w:rPr>
        <w:t>technological capability to do so.</w:t>
      </w:r>
    </w:p>
    <w:p w14:paraId="159757E5" w14:textId="77777777" w:rsidR="00216CC8" w:rsidRDefault="0017073C">
      <w:pPr>
        <w:spacing w:before="251"/>
        <w:ind w:left="360"/>
        <w:rPr>
          <w:b/>
        </w:rPr>
      </w:pPr>
      <w:r>
        <w:rPr>
          <w:b/>
          <w:w w:val="80"/>
        </w:rPr>
        <w:t>Describe</w:t>
      </w:r>
      <w:r>
        <w:rPr>
          <w:b/>
          <w:spacing w:val="-9"/>
        </w:rPr>
        <w:t xml:space="preserve"> </w:t>
      </w:r>
      <w:r>
        <w:rPr>
          <w:b/>
          <w:w w:val="80"/>
        </w:rPr>
        <w:t>the</w:t>
      </w:r>
      <w:r>
        <w:rPr>
          <w:b/>
          <w:spacing w:val="-7"/>
        </w:rPr>
        <w:t xml:space="preserve"> </w:t>
      </w:r>
      <w:r>
        <w:rPr>
          <w:b/>
          <w:w w:val="80"/>
        </w:rPr>
        <w:t>public</w:t>
      </w:r>
      <w:r>
        <w:rPr>
          <w:b/>
          <w:spacing w:val="-8"/>
        </w:rPr>
        <w:t xml:space="preserve"> </w:t>
      </w:r>
      <w:r>
        <w:rPr>
          <w:b/>
          <w:w w:val="80"/>
        </w:rPr>
        <w:t>record(s)</w:t>
      </w:r>
      <w:r>
        <w:rPr>
          <w:b/>
          <w:spacing w:val="-8"/>
        </w:rPr>
        <w:t xml:space="preserve"> </w:t>
      </w:r>
      <w:r>
        <w:rPr>
          <w:b/>
          <w:w w:val="80"/>
        </w:rPr>
        <w:t>as</w:t>
      </w:r>
      <w:r>
        <w:rPr>
          <w:b/>
          <w:spacing w:val="-9"/>
        </w:rPr>
        <w:t xml:space="preserve"> </w:t>
      </w:r>
      <w:r>
        <w:rPr>
          <w:b/>
          <w:w w:val="80"/>
        </w:rPr>
        <w:t>specifically</w:t>
      </w:r>
      <w:r>
        <w:rPr>
          <w:b/>
          <w:spacing w:val="-8"/>
        </w:rPr>
        <w:t xml:space="preserve"> </w:t>
      </w:r>
      <w:r>
        <w:rPr>
          <w:b/>
          <w:w w:val="80"/>
        </w:rPr>
        <w:t>as</w:t>
      </w:r>
      <w:r>
        <w:rPr>
          <w:b/>
          <w:spacing w:val="-10"/>
        </w:rPr>
        <w:t xml:space="preserve"> </w:t>
      </w:r>
      <w:r>
        <w:rPr>
          <w:b/>
          <w:w w:val="80"/>
        </w:rPr>
        <w:t>possible.</w:t>
      </w:r>
      <w:r>
        <w:rPr>
          <w:b/>
          <w:spacing w:val="-8"/>
        </w:rPr>
        <w:t xml:space="preserve"> </w:t>
      </w:r>
      <w:r>
        <w:rPr>
          <w:w w:val="80"/>
        </w:rPr>
        <w:t>You</w:t>
      </w:r>
      <w:r>
        <w:rPr>
          <w:spacing w:val="-7"/>
        </w:rPr>
        <w:t xml:space="preserve"> </w:t>
      </w:r>
      <w:r>
        <w:rPr>
          <w:w w:val="80"/>
        </w:rPr>
        <w:t>may</w:t>
      </w:r>
      <w:r>
        <w:rPr>
          <w:spacing w:val="-7"/>
        </w:rPr>
        <w:t xml:space="preserve"> </w:t>
      </w:r>
      <w:r>
        <w:rPr>
          <w:w w:val="80"/>
        </w:rPr>
        <w:t>use</w:t>
      </w:r>
      <w:r>
        <w:rPr>
          <w:spacing w:val="-8"/>
        </w:rPr>
        <w:t xml:space="preserve"> </w:t>
      </w:r>
      <w:r>
        <w:rPr>
          <w:w w:val="80"/>
        </w:rPr>
        <w:t>this</w:t>
      </w:r>
      <w:r>
        <w:rPr>
          <w:spacing w:val="-8"/>
        </w:rPr>
        <w:t xml:space="preserve"> </w:t>
      </w:r>
      <w:r>
        <w:rPr>
          <w:w w:val="80"/>
        </w:rPr>
        <w:t>form</w:t>
      </w:r>
      <w:r>
        <w:rPr>
          <w:spacing w:val="-8"/>
        </w:rPr>
        <w:t xml:space="preserve"> </w:t>
      </w:r>
      <w:r>
        <w:rPr>
          <w:w w:val="80"/>
        </w:rPr>
        <w:t>or</w:t>
      </w:r>
      <w:r>
        <w:rPr>
          <w:spacing w:val="-7"/>
        </w:rPr>
        <w:t xml:space="preserve"> </w:t>
      </w:r>
      <w:r>
        <w:rPr>
          <w:w w:val="80"/>
        </w:rPr>
        <w:t>attach</w:t>
      </w:r>
      <w:r>
        <w:rPr>
          <w:spacing w:val="-10"/>
        </w:rPr>
        <w:t xml:space="preserve"> </w:t>
      </w:r>
      <w:r>
        <w:rPr>
          <w:w w:val="80"/>
        </w:rPr>
        <w:t>additional</w:t>
      </w:r>
      <w:r>
        <w:rPr>
          <w:spacing w:val="-8"/>
        </w:rPr>
        <w:t xml:space="preserve"> </w:t>
      </w:r>
      <w:r>
        <w:rPr>
          <w:spacing w:val="-2"/>
          <w:w w:val="80"/>
        </w:rPr>
        <w:t>sheets</w:t>
      </w:r>
      <w:r>
        <w:rPr>
          <w:b/>
          <w:spacing w:val="-2"/>
          <w:w w:val="80"/>
        </w:rPr>
        <w:t>:</w:t>
      </w:r>
    </w:p>
    <w:p w14:paraId="6A13B266" w14:textId="77777777" w:rsidR="00216CC8" w:rsidRDefault="00216CC8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  <w:gridCol w:w="1548"/>
      </w:tblGrid>
      <w:tr w:rsidR="00216CC8" w14:paraId="447691CD" w14:textId="77777777">
        <w:trPr>
          <w:trHeight w:val="432"/>
        </w:trPr>
        <w:tc>
          <w:tcPr>
            <w:tcW w:w="11016" w:type="dxa"/>
            <w:gridSpan w:val="2"/>
          </w:tcPr>
          <w:p w14:paraId="10AFD477" w14:textId="77777777" w:rsidR="00216CC8" w:rsidRDefault="001707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80"/>
                <w:sz w:val="28"/>
              </w:rPr>
              <w:t>Complaint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w w:val="90"/>
                <w:sz w:val="28"/>
              </w:rPr>
              <w:t>#:</w:t>
            </w:r>
          </w:p>
        </w:tc>
      </w:tr>
      <w:tr w:rsidR="00216CC8" w14:paraId="6B89C88D" w14:textId="77777777">
        <w:trPr>
          <w:trHeight w:val="431"/>
        </w:trPr>
        <w:tc>
          <w:tcPr>
            <w:tcW w:w="11016" w:type="dxa"/>
            <w:gridSpan w:val="2"/>
          </w:tcPr>
          <w:p w14:paraId="13C444A2" w14:textId="77777777" w:rsidR="00216CC8" w:rsidRDefault="0017073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80"/>
                <w:sz w:val="28"/>
              </w:rPr>
              <w:t>Date/Time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w w:val="80"/>
                <w:sz w:val="28"/>
              </w:rPr>
              <w:t>Complaint:</w:t>
            </w:r>
          </w:p>
        </w:tc>
      </w:tr>
      <w:tr w:rsidR="00216CC8" w14:paraId="6393368F" w14:textId="77777777">
        <w:trPr>
          <w:trHeight w:val="431"/>
        </w:trPr>
        <w:tc>
          <w:tcPr>
            <w:tcW w:w="11016" w:type="dxa"/>
            <w:gridSpan w:val="2"/>
          </w:tcPr>
          <w:p w14:paraId="1FDFB0ED" w14:textId="77777777" w:rsidR="00216CC8" w:rsidRDefault="0017073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80"/>
                <w:sz w:val="28"/>
              </w:rPr>
              <w:t>Type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w w:val="80"/>
                <w:sz w:val="28"/>
              </w:rPr>
              <w:t>Incident:</w:t>
            </w:r>
          </w:p>
        </w:tc>
      </w:tr>
      <w:tr w:rsidR="00216CC8" w14:paraId="3545E06D" w14:textId="77777777">
        <w:trPr>
          <w:trHeight w:val="457"/>
        </w:trPr>
        <w:tc>
          <w:tcPr>
            <w:tcW w:w="11016" w:type="dxa"/>
            <w:gridSpan w:val="2"/>
          </w:tcPr>
          <w:p w14:paraId="21A0EA36" w14:textId="77777777" w:rsidR="00216CC8" w:rsidRDefault="001707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80"/>
                <w:sz w:val="28"/>
              </w:rPr>
              <w:t>Location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w w:val="80"/>
                <w:sz w:val="28"/>
              </w:rPr>
              <w:t>Incident:</w:t>
            </w:r>
          </w:p>
        </w:tc>
      </w:tr>
      <w:tr w:rsidR="00216CC8" w14:paraId="51EC0482" w14:textId="77777777">
        <w:trPr>
          <w:trHeight w:val="432"/>
        </w:trPr>
        <w:tc>
          <w:tcPr>
            <w:tcW w:w="11016" w:type="dxa"/>
            <w:gridSpan w:val="2"/>
          </w:tcPr>
          <w:p w14:paraId="54BF8206" w14:textId="77777777" w:rsidR="00216CC8" w:rsidRDefault="001707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80"/>
                <w:sz w:val="28"/>
              </w:rPr>
              <w:t>Any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other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Information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that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helpful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locating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requested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w w:val="80"/>
                <w:sz w:val="28"/>
              </w:rPr>
              <w:t>information:</w:t>
            </w:r>
          </w:p>
        </w:tc>
      </w:tr>
      <w:tr w:rsidR="00216CC8" w14:paraId="50EE747E" w14:textId="77777777">
        <w:trPr>
          <w:trHeight w:val="431"/>
        </w:trPr>
        <w:tc>
          <w:tcPr>
            <w:tcW w:w="11016" w:type="dxa"/>
            <w:gridSpan w:val="2"/>
          </w:tcPr>
          <w:p w14:paraId="6675D161" w14:textId="77777777" w:rsidR="00216CC8" w:rsidRDefault="00216C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16CC8" w14:paraId="4EA93770" w14:textId="77777777">
        <w:trPr>
          <w:trHeight w:val="431"/>
        </w:trPr>
        <w:tc>
          <w:tcPr>
            <w:tcW w:w="11016" w:type="dxa"/>
            <w:gridSpan w:val="2"/>
          </w:tcPr>
          <w:p w14:paraId="66F7E215" w14:textId="77777777" w:rsidR="00216CC8" w:rsidRDefault="00216CC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16CC8" w14:paraId="4085CC0D" w14:textId="77777777">
        <w:trPr>
          <w:trHeight w:val="1339"/>
        </w:trPr>
        <w:tc>
          <w:tcPr>
            <w:tcW w:w="11016" w:type="dxa"/>
            <w:gridSpan w:val="2"/>
          </w:tcPr>
          <w:p w14:paraId="4CC0AE89" w14:textId="77777777" w:rsidR="00216CC8" w:rsidRDefault="0017073C">
            <w:pPr>
              <w:pStyle w:val="TableParagraph"/>
              <w:spacing w:line="230" w:lineRule="exact"/>
              <w:ind w:left="299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Consent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Non-Statutory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Extension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County’s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Response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Time</w:t>
            </w:r>
          </w:p>
          <w:p w14:paraId="16F4985C" w14:textId="77777777" w:rsidR="00216CC8" w:rsidRDefault="0017073C">
            <w:pPr>
              <w:pStyle w:val="TableParagraph"/>
              <w:tabs>
                <w:tab w:val="left" w:pos="4174"/>
              </w:tabs>
              <w:spacing w:line="240" w:lineRule="auto"/>
              <w:ind w:right="308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have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requested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records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subscription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records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opportunity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inspect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records,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pursuant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Michigan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Freedom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of Information Act, Public Act 442 of 1976, MCL 15.231, </w:t>
            </w:r>
            <w:r>
              <w:rPr>
                <w:i/>
                <w:w w:val="80"/>
                <w:sz w:val="20"/>
              </w:rPr>
              <w:t>et seq</w:t>
            </w:r>
            <w:r>
              <w:rPr>
                <w:w w:val="80"/>
                <w:sz w:val="20"/>
              </w:rPr>
              <w:t xml:space="preserve">. I understand that the county must respond to this request within five (5) business days after receiving it, and that response may include taking a 10-business day extension. However, I hereby agree and stipulate to extend the county’s </w:t>
            </w:r>
            <w:r>
              <w:rPr>
                <w:w w:val="90"/>
                <w:sz w:val="20"/>
              </w:rPr>
              <w:t xml:space="preserve">response time for this request until: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i/>
                <w:w w:val="90"/>
                <w:sz w:val="20"/>
              </w:rPr>
              <w:t>month, day, year</w:t>
            </w:r>
            <w:r>
              <w:rPr>
                <w:w w:val="90"/>
                <w:sz w:val="20"/>
              </w:rPr>
              <w:t>).</w:t>
            </w:r>
          </w:p>
        </w:tc>
      </w:tr>
      <w:tr w:rsidR="00216CC8" w14:paraId="6ACC42BF" w14:textId="77777777">
        <w:trPr>
          <w:trHeight w:val="434"/>
        </w:trPr>
        <w:tc>
          <w:tcPr>
            <w:tcW w:w="9468" w:type="dxa"/>
          </w:tcPr>
          <w:p w14:paraId="67F1E543" w14:textId="77777777" w:rsidR="00216CC8" w:rsidRDefault="0017073C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Requestor’s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Signature</w:t>
            </w:r>
          </w:p>
        </w:tc>
        <w:tc>
          <w:tcPr>
            <w:tcW w:w="1548" w:type="dxa"/>
          </w:tcPr>
          <w:p w14:paraId="45F533AD" w14:textId="77777777" w:rsidR="00216CC8" w:rsidRDefault="0017073C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Date</w:t>
            </w:r>
          </w:p>
        </w:tc>
      </w:tr>
    </w:tbl>
    <w:p w14:paraId="39297D7E" w14:textId="77777777" w:rsidR="00216CC8" w:rsidRDefault="0017073C">
      <w:pPr>
        <w:spacing w:before="12"/>
        <w:ind w:right="386"/>
        <w:jc w:val="right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B6AF3B" wp14:editId="6167F15E">
                <wp:simplePos x="0" y="0"/>
                <wp:positionH relativeFrom="page">
                  <wp:posOffset>388620</wp:posOffset>
                </wp:positionH>
                <wp:positionV relativeFrom="paragraph">
                  <wp:posOffset>169164</wp:posOffset>
                </wp:positionV>
                <wp:extent cx="6995159" cy="401955"/>
                <wp:effectExtent l="0" t="0" r="0" b="0"/>
                <wp:wrapTopAndBottom/>
                <wp:docPr id="2" name="Text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5159" cy="401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8C4D89" w14:textId="77777777" w:rsidR="00216CC8" w:rsidRDefault="0017073C">
                            <w:pPr>
                              <w:spacing w:line="229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Located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Website</w:t>
                            </w:r>
                          </w:p>
                          <w:p w14:paraId="1E874F60" w14:textId="77777777" w:rsidR="00216CC8" w:rsidRDefault="0017073C">
                            <w:pPr>
                              <w:spacing w:line="230" w:lineRule="exact"/>
                              <w:ind w:right="3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indirectly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administers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maintains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internet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presence,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>that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6AF3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&quot;&quot;" style="position:absolute;left:0;text-align:left;margin-left:30.6pt;margin-top:13.3pt;width:550.8pt;height:31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" filled="f" strokeweight=".48pt">
                <v:path arrowok="t"/>
                <v:textbox inset="0,0,0,0">
                  <w:txbxContent>
                    <w:p w14:paraId="218C4D89" w14:textId="77777777" w:rsidR="00216CC8" w:rsidRDefault="0017073C">
                      <w:pPr>
                        <w:spacing w:line="229" w:lineRule="exac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Records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Located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Website</w:t>
                      </w:r>
                    </w:p>
                    <w:p w14:paraId="1E874F60" w14:textId="77777777" w:rsidR="00216CC8" w:rsidRDefault="0017073C">
                      <w:pPr>
                        <w:spacing w:line="230" w:lineRule="exact"/>
                        <w:ind w:right="39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w w:val="80"/>
                          <w:sz w:val="20"/>
                        </w:rPr>
                        <w:t>If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county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directly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or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indirectly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administers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or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maintains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an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official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internet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presence,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any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public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records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available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general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public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on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w w:val="80"/>
                          <w:sz w:val="20"/>
                        </w:rPr>
                        <w:t>that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w w:val="80"/>
          <w:sz w:val="18"/>
        </w:rPr>
        <w:t>(Complete</w:t>
      </w:r>
      <w:r>
        <w:rPr>
          <w:i/>
          <w:spacing w:val="-8"/>
          <w:sz w:val="18"/>
        </w:rPr>
        <w:t xml:space="preserve"> </w:t>
      </w:r>
      <w:r>
        <w:rPr>
          <w:i/>
          <w:w w:val="80"/>
          <w:sz w:val="18"/>
        </w:rPr>
        <w:t>both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w w:val="80"/>
          <w:sz w:val="18"/>
        </w:rPr>
        <w:t>sides)</w:t>
      </w:r>
    </w:p>
    <w:p w14:paraId="07C01807" w14:textId="77777777" w:rsidR="00216CC8" w:rsidRDefault="00216CC8">
      <w:pPr>
        <w:jc w:val="right"/>
        <w:rPr>
          <w:i/>
          <w:sz w:val="18"/>
        </w:rPr>
        <w:sectPr w:rsidR="00216CC8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  <w:gridCol w:w="1548"/>
      </w:tblGrid>
      <w:tr w:rsidR="00216CC8" w14:paraId="6A9561D4" w14:textId="77777777">
        <w:trPr>
          <w:trHeight w:val="3809"/>
        </w:trPr>
        <w:tc>
          <w:tcPr>
            <w:tcW w:w="11016" w:type="dxa"/>
            <w:gridSpan w:val="2"/>
          </w:tcPr>
          <w:p w14:paraId="6F66826E" w14:textId="77777777" w:rsidR="00216CC8" w:rsidRDefault="0017073C">
            <w:pPr>
              <w:pStyle w:val="TableParagraph"/>
              <w:spacing w:line="240" w:lineRule="auto"/>
              <w:ind w:right="308"/>
              <w:rPr>
                <w:sz w:val="20"/>
              </w:rPr>
            </w:pPr>
            <w:r>
              <w:rPr>
                <w:w w:val="80"/>
                <w:sz w:val="20"/>
              </w:rPr>
              <w:lastRenderedPageBreak/>
              <w:t>internet site at the time the request is made are exempt from any labor charges to redact (</w:t>
            </w:r>
            <w:r>
              <w:rPr>
                <w:i/>
                <w:w w:val="80"/>
                <w:sz w:val="20"/>
              </w:rPr>
              <w:t xml:space="preserve">separate exempt information from non-exempt </w:t>
            </w:r>
            <w:r>
              <w:rPr>
                <w:i/>
                <w:spacing w:val="-2"/>
                <w:w w:val="90"/>
                <w:sz w:val="20"/>
              </w:rPr>
              <w:t>information</w:t>
            </w:r>
            <w:r>
              <w:rPr>
                <w:spacing w:val="-2"/>
                <w:w w:val="90"/>
                <w:sz w:val="20"/>
              </w:rPr>
              <w:t>).</w:t>
            </w:r>
          </w:p>
          <w:p w14:paraId="4AA6B783" w14:textId="77777777" w:rsidR="00216CC8" w:rsidRDefault="0017073C">
            <w:pPr>
              <w:pStyle w:val="TableParagraph"/>
              <w:spacing w:before="182" w:line="240" w:lineRule="auto"/>
              <w:ind w:right="308"/>
              <w:rPr>
                <w:sz w:val="20"/>
              </w:rPr>
            </w:pPr>
            <w:r>
              <w:rPr>
                <w:w w:val="80"/>
                <w:sz w:val="20"/>
              </w:rPr>
              <w:t>If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FOIA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coordinator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knows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reason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know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requested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available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website,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county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must notify the requestor in its written response that all or a portion of the requested information is available on its website. The written response, to the degree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practicable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specific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instance,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specific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webpage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where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requested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available.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detailed cost itemization form, the county must separate the requested public records that are available on its website from those that are not available on the website and must </w:t>
            </w:r>
            <w:r>
              <w:rPr>
                <w:w w:val="80"/>
                <w:sz w:val="20"/>
              </w:rPr>
              <w:t>inform the requestor of the additional charge to receive copies of the public records that are available on its website.</w:t>
            </w:r>
          </w:p>
          <w:p w14:paraId="78DAF8AC" w14:textId="77777777" w:rsidR="00216CC8" w:rsidRDefault="0017073C">
            <w:pPr>
              <w:pStyle w:val="TableParagraph"/>
              <w:spacing w:before="181" w:line="240" w:lineRule="auto"/>
              <w:ind w:right="308"/>
              <w:rPr>
                <w:sz w:val="20"/>
              </w:rPr>
            </w:pPr>
            <w:r>
              <w:rPr>
                <w:w w:val="80"/>
                <w:sz w:val="20"/>
              </w:rPr>
              <w:t>If the county has included the website address for a record in its written response to the requestor and the requestor thereafter stipulates that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 record be provided to him or her in a paper format or other form, including digital media, the county must provide the public records in the specified format (if the county has the technological capability)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but may use a fringe benefit multiplier greater than the 50%, not to exceed the actual </w:t>
            </w:r>
            <w:r>
              <w:rPr>
                <w:w w:val="85"/>
                <w:sz w:val="20"/>
              </w:rPr>
              <w:t>costs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providing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information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specified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format.</w:t>
            </w:r>
          </w:p>
          <w:p w14:paraId="0382E7C2" w14:textId="77777777" w:rsidR="00216CC8" w:rsidRDefault="0017073C">
            <w:pPr>
              <w:pStyle w:val="TableParagraph"/>
              <w:spacing w:line="228" w:lineRule="exact"/>
              <w:ind w:left="307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Request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Copies/Duplication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Records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County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Website</w:t>
            </w:r>
          </w:p>
          <w:p w14:paraId="5001A7F6" w14:textId="77777777" w:rsidR="00216CC8" w:rsidRDefault="0017073C">
            <w:pPr>
              <w:pStyle w:val="TableParagraph"/>
              <w:spacing w:line="240" w:lineRule="auto"/>
              <w:ind w:right="308"/>
              <w:rPr>
                <w:sz w:val="20"/>
              </w:rPr>
            </w:pPr>
            <w:r>
              <w:rPr>
                <w:w w:val="80"/>
                <w:sz w:val="20"/>
              </w:rPr>
              <w:t>I hereby stipulate that, even if some or all of the records are located on a county website, I am requesting that the county make copies of those records on the website and deliver them to me in the format I have requested above. I understand that some FOIA fees may apply.</w:t>
            </w:r>
          </w:p>
        </w:tc>
      </w:tr>
      <w:tr w:rsidR="00216CC8" w14:paraId="7D02FD9E" w14:textId="77777777">
        <w:trPr>
          <w:trHeight w:val="388"/>
        </w:trPr>
        <w:tc>
          <w:tcPr>
            <w:tcW w:w="9468" w:type="dxa"/>
          </w:tcPr>
          <w:p w14:paraId="7FD6FD92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Requestor’s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Signature</w:t>
            </w:r>
          </w:p>
        </w:tc>
        <w:tc>
          <w:tcPr>
            <w:tcW w:w="1548" w:type="dxa"/>
          </w:tcPr>
          <w:p w14:paraId="75CAB808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Date</w:t>
            </w:r>
          </w:p>
        </w:tc>
      </w:tr>
      <w:tr w:rsidR="00216CC8" w14:paraId="18B3FEFA" w14:textId="77777777">
        <w:trPr>
          <w:trHeight w:val="1782"/>
        </w:trPr>
        <w:tc>
          <w:tcPr>
            <w:tcW w:w="11016" w:type="dxa"/>
            <w:gridSpan w:val="2"/>
          </w:tcPr>
          <w:p w14:paraId="76C89A32" w14:textId="77777777" w:rsidR="00216CC8" w:rsidRDefault="0017073C">
            <w:pPr>
              <w:pStyle w:val="TableParagraph"/>
              <w:ind w:left="4651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Overtime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Labor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Costs</w:t>
            </w:r>
          </w:p>
          <w:p w14:paraId="08D05D7D" w14:textId="77777777" w:rsidR="00216CC8" w:rsidRDefault="0017073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80"/>
                <w:sz w:val="20"/>
              </w:rPr>
              <w:t>Overtime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wages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shall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included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calculation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unless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overtime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specifically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stipulated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requestor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clearly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noted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on </w:t>
            </w:r>
            <w:r>
              <w:rPr>
                <w:w w:val="85"/>
                <w:sz w:val="20"/>
              </w:rPr>
              <w:t>the detailed cost itemization form.</w:t>
            </w:r>
          </w:p>
          <w:p w14:paraId="3C9F387C" w14:textId="77777777" w:rsidR="00216CC8" w:rsidRDefault="0017073C">
            <w:pPr>
              <w:pStyle w:val="TableParagraph"/>
              <w:ind w:left="419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Consent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Overtime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Labor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Costs</w:t>
            </w:r>
          </w:p>
          <w:p w14:paraId="4346D01A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hereby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stipulate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overtime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calculating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itemized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categories:</w:t>
            </w:r>
          </w:p>
          <w:p w14:paraId="0EAA543C" w14:textId="77777777" w:rsidR="00216CC8" w:rsidRDefault="0017073C">
            <w:pPr>
              <w:pStyle w:val="TableParagraph"/>
              <w:tabs>
                <w:tab w:val="left" w:pos="3063"/>
                <w:tab w:val="left" w:pos="5271"/>
                <w:tab w:val="left" w:pos="7709"/>
              </w:tabs>
              <w:spacing w:line="252" w:lineRule="exact"/>
              <w:ind w:left="244"/>
              <w:rPr>
                <w:sz w:val="20"/>
              </w:rPr>
            </w:pPr>
            <w:r>
              <w:rPr>
                <w:b/>
                <w:w w:val="90"/>
                <w:sz w:val="20"/>
              </w:rPr>
              <w:t>1.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</w:rPr>
              <w:t>□</w:t>
            </w:r>
            <w:r>
              <w:rPr>
                <w:b/>
                <w:spacing w:val="8"/>
              </w:rPr>
              <w:t xml:space="preserve"> </w:t>
            </w:r>
            <w:r>
              <w:rPr>
                <w:w w:val="90"/>
                <w:sz w:val="20"/>
              </w:rPr>
              <w:t>Labor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copy/duplicate</w:t>
            </w:r>
            <w:r>
              <w:rPr>
                <w:sz w:val="20"/>
              </w:rPr>
              <w:tab/>
            </w:r>
            <w:r>
              <w:rPr>
                <w:b/>
                <w:w w:val="90"/>
                <w:sz w:val="20"/>
              </w:rPr>
              <w:t>2.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</w:rPr>
              <w:t>□</w:t>
            </w:r>
            <w:r>
              <w:rPr>
                <w:b/>
                <w:spacing w:val="10"/>
              </w:rPr>
              <w:t xml:space="preserve"> </w:t>
            </w:r>
            <w:r>
              <w:rPr>
                <w:w w:val="90"/>
                <w:sz w:val="20"/>
              </w:rPr>
              <w:t>Labor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locate</w:t>
            </w:r>
            <w:r>
              <w:rPr>
                <w:sz w:val="20"/>
              </w:rPr>
              <w:tab/>
            </w:r>
            <w:r>
              <w:rPr>
                <w:b/>
                <w:w w:val="90"/>
                <w:sz w:val="20"/>
              </w:rPr>
              <w:t>3a.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</w:rPr>
              <w:t>□</w:t>
            </w:r>
            <w:r>
              <w:rPr>
                <w:b/>
                <w:spacing w:val="29"/>
              </w:rPr>
              <w:t xml:space="preserve"> </w:t>
            </w:r>
            <w:r>
              <w:rPr>
                <w:w w:val="90"/>
                <w:sz w:val="20"/>
              </w:rPr>
              <w:t>Labor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redact</w:t>
            </w:r>
            <w:r>
              <w:rPr>
                <w:sz w:val="20"/>
              </w:rPr>
              <w:tab/>
            </w:r>
            <w:r>
              <w:rPr>
                <w:b/>
                <w:w w:val="85"/>
                <w:sz w:val="20"/>
              </w:rPr>
              <w:t>3b.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</w:rPr>
              <w:t>□</w:t>
            </w:r>
            <w:r>
              <w:rPr>
                <w:b/>
                <w:spacing w:val="56"/>
              </w:rPr>
              <w:t xml:space="preserve"> </w:t>
            </w:r>
            <w:r>
              <w:rPr>
                <w:w w:val="85"/>
                <w:sz w:val="20"/>
              </w:rPr>
              <w:t>Contract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labor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redact</w:t>
            </w:r>
          </w:p>
          <w:p w14:paraId="376E2CA8" w14:textId="77777777" w:rsidR="00216CC8" w:rsidRDefault="0017073C">
            <w:pPr>
              <w:pStyle w:val="TableParagraph"/>
              <w:spacing w:line="240" w:lineRule="auto"/>
              <w:ind w:left="244"/>
              <w:rPr>
                <w:sz w:val="20"/>
              </w:rPr>
            </w:pPr>
            <w:r>
              <w:rPr>
                <w:b/>
                <w:w w:val="80"/>
                <w:sz w:val="20"/>
              </w:rPr>
              <w:t>6b.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w w:val="80"/>
              </w:rPr>
              <w:t>□</w:t>
            </w:r>
            <w:r>
              <w:rPr>
                <w:b/>
                <w:spacing w:val="49"/>
              </w:rPr>
              <w:t xml:space="preserve"> </w:t>
            </w:r>
            <w:r>
              <w:rPr>
                <w:w w:val="80"/>
                <w:sz w:val="20"/>
              </w:rPr>
              <w:t>Labor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copy/duplicate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already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county’s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website</w:t>
            </w:r>
          </w:p>
        </w:tc>
      </w:tr>
      <w:tr w:rsidR="00216CC8" w14:paraId="1A3C376A" w14:textId="77777777">
        <w:trPr>
          <w:trHeight w:val="459"/>
        </w:trPr>
        <w:tc>
          <w:tcPr>
            <w:tcW w:w="9468" w:type="dxa"/>
          </w:tcPr>
          <w:p w14:paraId="4C497D68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Requestor’s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Signature</w:t>
            </w:r>
          </w:p>
        </w:tc>
        <w:tc>
          <w:tcPr>
            <w:tcW w:w="1548" w:type="dxa"/>
          </w:tcPr>
          <w:p w14:paraId="3A5CEEA6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Date</w:t>
            </w:r>
          </w:p>
        </w:tc>
      </w:tr>
      <w:tr w:rsidR="00216CC8" w14:paraId="3AB748DC" w14:textId="77777777">
        <w:trPr>
          <w:trHeight w:val="3006"/>
        </w:trPr>
        <w:tc>
          <w:tcPr>
            <w:tcW w:w="11016" w:type="dxa"/>
            <w:gridSpan w:val="2"/>
          </w:tcPr>
          <w:p w14:paraId="1326A092" w14:textId="77777777" w:rsidR="00216CC8" w:rsidRDefault="0017073C">
            <w:pPr>
              <w:pStyle w:val="TableParagraph"/>
              <w:ind w:left="4245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Request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Discount: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Indigence</w:t>
            </w:r>
          </w:p>
          <w:p w14:paraId="4BEACA52" w14:textId="77777777" w:rsidR="00216CC8" w:rsidRDefault="0017073C">
            <w:pPr>
              <w:pStyle w:val="TableParagraph"/>
              <w:spacing w:line="240" w:lineRule="auto"/>
              <w:ind w:right="308"/>
              <w:rPr>
                <w:sz w:val="20"/>
              </w:rPr>
            </w:pPr>
            <w:r>
              <w:rPr>
                <w:w w:val="80"/>
                <w:sz w:val="20"/>
              </w:rPr>
              <w:t xml:space="preserve">A public record search </w:t>
            </w:r>
            <w:r>
              <w:rPr>
                <w:b/>
                <w:w w:val="80"/>
                <w:sz w:val="20"/>
              </w:rPr>
              <w:t xml:space="preserve">must </w:t>
            </w:r>
            <w:r>
              <w:rPr>
                <w:w w:val="80"/>
                <w:sz w:val="20"/>
              </w:rPr>
              <w:t xml:space="preserve">be made and a copy of a public record </w:t>
            </w:r>
            <w:r>
              <w:rPr>
                <w:b/>
                <w:w w:val="80"/>
                <w:sz w:val="20"/>
              </w:rPr>
              <w:t xml:space="preserve">must </w:t>
            </w:r>
            <w:r>
              <w:rPr>
                <w:w w:val="80"/>
                <w:sz w:val="20"/>
              </w:rPr>
              <w:t xml:space="preserve">be furnished </w:t>
            </w:r>
            <w:r>
              <w:rPr>
                <w:b/>
                <w:w w:val="80"/>
                <w:sz w:val="20"/>
              </w:rPr>
              <w:t xml:space="preserve">without charge for the first $20.00 of the fee </w:t>
            </w:r>
            <w:r>
              <w:rPr>
                <w:w w:val="80"/>
                <w:sz w:val="20"/>
              </w:rPr>
              <w:t xml:space="preserve">for each </w:t>
            </w:r>
            <w:r>
              <w:rPr>
                <w:w w:val="85"/>
                <w:sz w:val="20"/>
              </w:rPr>
              <w:t>request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entitled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under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this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who:</w:t>
            </w:r>
          </w:p>
          <w:p w14:paraId="096077FF" w14:textId="77777777" w:rsidR="00216CC8" w:rsidRDefault="0017073C">
            <w:pPr>
              <w:pStyle w:val="TableParagraph"/>
              <w:numPr>
                <w:ilvl w:val="0"/>
                <w:numId w:val="2"/>
              </w:numPr>
              <w:tabs>
                <w:tab w:val="left" w:pos="1017"/>
              </w:tabs>
              <w:ind w:left="1017" w:hanging="190"/>
              <w:rPr>
                <w:b/>
                <w:sz w:val="20"/>
              </w:rPr>
            </w:pPr>
            <w:r>
              <w:rPr>
                <w:w w:val="80"/>
                <w:sz w:val="20"/>
              </w:rPr>
              <w:t>Submits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affidavit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indigent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assistance,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OR</w:t>
            </w:r>
          </w:p>
          <w:p w14:paraId="54E81AB2" w14:textId="77777777" w:rsidR="00216CC8" w:rsidRDefault="0017073C">
            <w:pPr>
              <w:pStyle w:val="TableParagraph"/>
              <w:numPr>
                <w:ilvl w:val="0"/>
                <w:numId w:val="2"/>
              </w:numPr>
              <w:tabs>
                <w:tab w:val="left" w:pos="1018"/>
              </w:tabs>
              <w:ind w:left="1018" w:hanging="191"/>
              <w:rPr>
                <w:sz w:val="20"/>
              </w:rPr>
            </w:pPr>
            <w:r>
              <w:rPr>
                <w:w w:val="80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assistance,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indigence.</w:t>
            </w:r>
          </w:p>
          <w:p w14:paraId="67550D2E" w14:textId="77777777" w:rsidR="00216CC8" w:rsidRDefault="0017073C">
            <w:pPr>
              <w:pStyle w:val="TableParagraph"/>
              <w:spacing w:line="240" w:lineRule="auto"/>
              <w:ind w:right="308"/>
              <w:rPr>
                <w:sz w:val="20"/>
              </w:rPr>
            </w:pPr>
            <w:r>
              <w:rPr>
                <w:w w:val="80"/>
                <w:sz w:val="20"/>
              </w:rPr>
              <w:t xml:space="preserve">If a requestor is ineligible for the discount, the public body shall inform the requestor specifically of the reason for ineligibility in the public body's </w:t>
            </w:r>
            <w:r>
              <w:rPr>
                <w:spacing w:val="-2"/>
                <w:w w:val="85"/>
                <w:sz w:val="20"/>
              </w:rPr>
              <w:t>written response. An individual is ineligible for this fee reduction 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ANY </w:t>
            </w:r>
            <w:r>
              <w:rPr>
                <w:spacing w:val="-2"/>
                <w:w w:val="85"/>
                <w:sz w:val="20"/>
              </w:rPr>
              <w:t>of the following apply:</w:t>
            </w:r>
          </w:p>
          <w:p w14:paraId="44E79AD7" w14:textId="77777777" w:rsidR="00216CC8" w:rsidRDefault="0017073C">
            <w:pPr>
              <w:pStyle w:val="TableParagraph"/>
              <w:numPr>
                <w:ilvl w:val="1"/>
                <w:numId w:val="2"/>
              </w:numPr>
              <w:tabs>
                <w:tab w:val="left" w:pos="1026"/>
              </w:tabs>
              <w:ind w:left="1026" w:hanging="199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previously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received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discounted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twice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calendar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year,</w:t>
            </w:r>
          </w:p>
          <w:p w14:paraId="042C10FC" w14:textId="77777777" w:rsidR="00216CC8" w:rsidRDefault="0017073C">
            <w:pPr>
              <w:pStyle w:val="TableParagraph"/>
              <w:numPr>
                <w:ilvl w:val="1"/>
                <w:numId w:val="2"/>
              </w:numPr>
              <w:tabs>
                <w:tab w:val="left" w:pos="1072"/>
              </w:tabs>
              <w:spacing w:line="240" w:lineRule="auto"/>
              <w:ind w:left="827" w:right="194" w:firstLine="0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individual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conjunction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outside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payment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remuneration to the individual to make the request. A public body may require a statement by the requestor in the affidavit that the request is not being </w:t>
            </w:r>
            <w:r>
              <w:rPr>
                <w:spacing w:val="-2"/>
                <w:w w:val="85"/>
                <w:sz w:val="20"/>
              </w:rPr>
              <w:t>made in conjunction with outside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parties in exchange for payment or other remuneration.</w:t>
            </w:r>
          </w:p>
          <w:p w14:paraId="29945616" w14:textId="77777777" w:rsidR="00216CC8" w:rsidRDefault="0017073C">
            <w:pPr>
              <w:pStyle w:val="TableParagraph"/>
              <w:tabs>
                <w:tab w:val="left" w:pos="6317"/>
              </w:tabs>
              <w:spacing w:before="226" w:line="234" w:lineRule="exact"/>
              <w:ind w:left="3395"/>
              <w:rPr>
                <w:sz w:val="20"/>
              </w:rPr>
            </w:pPr>
            <w:r>
              <w:rPr>
                <w:b/>
                <w:w w:val="90"/>
                <w:sz w:val="20"/>
              </w:rPr>
              <w:t>Office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Use: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w w:val="90"/>
              </w:rPr>
              <w:t>□</w:t>
            </w:r>
            <w:r>
              <w:rPr>
                <w:b/>
                <w:spacing w:val="27"/>
              </w:rPr>
              <w:t xml:space="preserve"> </w:t>
            </w:r>
            <w:r>
              <w:rPr>
                <w:w w:val="90"/>
                <w:sz w:val="20"/>
              </w:rPr>
              <w:t>Affidavit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Received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w w:val="90"/>
              </w:rPr>
              <w:t>□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Eligible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Discount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</w:rPr>
              <w:t>□</w:t>
            </w:r>
            <w:r>
              <w:rPr>
                <w:b/>
                <w:spacing w:val="25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Ineligible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Discount</w:t>
            </w:r>
          </w:p>
        </w:tc>
      </w:tr>
      <w:tr w:rsidR="00216CC8" w14:paraId="6428A5C1" w14:textId="77777777">
        <w:trPr>
          <w:trHeight w:val="688"/>
        </w:trPr>
        <w:tc>
          <w:tcPr>
            <w:tcW w:w="9468" w:type="dxa"/>
          </w:tcPr>
          <w:p w14:paraId="2472E29C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submitting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affidavit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indigence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request:</w:t>
            </w:r>
          </w:p>
          <w:p w14:paraId="666C4779" w14:textId="77777777" w:rsidR="00216CC8" w:rsidRDefault="0017073C">
            <w:pPr>
              <w:pStyle w:val="TableParagraph"/>
              <w:spacing w:before="229" w:line="209" w:lineRule="exact"/>
              <w:rPr>
                <w:sz w:val="20"/>
              </w:rPr>
            </w:pPr>
            <w:r>
              <w:rPr>
                <w:w w:val="80"/>
                <w:sz w:val="20"/>
              </w:rPr>
              <w:t>Requestor’s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Signature:</w:t>
            </w:r>
          </w:p>
        </w:tc>
        <w:tc>
          <w:tcPr>
            <w:tcW w:w="1548" w:type="dxa"/>
          </w:tcPr>
          <w:p w14:paraId="62FECDC3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Date:</w:t>
            </w:r>
          </w:p>
        </w:tc>
      </w:tr>
      <w:tr w:rsidR="00216CC8" w14:paraId="52AD65EB" w14:textId="77777777">
        <w:trPr>
          <w:trHeight w:val="2384"/>
        </w:trPr>
        <w:tc>
          <w:tcPr>
            <w:tcW w:w="11016" w:type="dxa"/>
            <w:gridSpan w:val="2"/>
          </w:tcPr>
          <w:p w14:paraId="066BB6E2" w14:textId="77777777" w:rsidR="00216CC8" w:rsidRDefault="0017073C">
            <w:pPr>
              <w:pStyle w:val="TableParagraph"/>
              <w:ind w:left="3735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Request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Discount: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Nonprofit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Organization</w:t>
            </w:r>
          </w:p>
          <w:p w14:paraId="6D53A070" w14:textId="77777777" w:rsidR="00216CC8" w:rsidRDefault="0017073C">
            <w:pPr>
              <w:pStyle w:val="TableParagraph"/>
              <w:spacing w:line="240" w:lineRule="auto"/>
              <w:ind w:right="344"/>
              <w:rPr>
                <w:sz w:val="20"/>
              </w:rPr>
            </w:pPr>
            <w:r>
              <w:rPr>
                <w:w w:val="80"/>
                <w:sz w:val="20"/>
              </w:rPr>
              <w:t xml:space="preserve">A public record search </w:t>
            </w:r>
            <w:r>
              <w:rPr>
                <w:b/>
                <w:w w:val="80"/>
                <w:sz w:val="20"/>
              </w:rPr>
              <w:t xml:space="preserve">must </w:t>
            </w:r>
            <w:r>
              <w:rPr>
                <w:w w:val="80"/>
                <w:sz w:val="20"/>
              </w:rPr>
              <w:t xml:space="preserve">be made and a copy of a public record </w:t>
            </w:r>
            <w:r>
              <w:rPr>
                <w:b/>
                <w:w w:val="80"/>
                <w:sz w:val="20"/>
              </w:rPr>
              <w:t xml:space="preserve">must </w:t>
            </w:r>
            <w:r>
              <w:rPr>
                <w:w w:val="80"/>
                <w:sz w:val="20"/>
              </w:rPr>
              <w:t xml:space="preserve">be furnished </w:t>
            </w:r>
            <w:r>
              <w:rPr>
                <w:b/>
                <w:w w:val="80"/>
                <w:sz w:val="20"/>
              </w:rPr>
              <w:t xml:space="preserve">without charge for the first $20.00 of the fee </w:t>
            </w:r>
            <w:r>
              <w:rPr>
                <w:w w:val="80"/>
                <w:sz w:val="20"/>
              </w:rPr>
              <w:t xml:space="preserve">for each request by a nonprofit organization formally designated by the state to carry out activities under subtitle C of the Developmental Disabilities Assistance and Bill of Rights Act of 2000 and the Protection and Advocacy for Individuals with Mental Illness Act, if the request meets </w:t>
            </w:r>
            <w:r>
              <w:rPr>
                <w:b/>
                <w:w w:val="80"/>
                <w:sz w:val="20"/>
              </w:rPr>
              <w:t xml:space="preserve">ALL </w:t>
            </w:r>
            <w:r>
              <w:rPr>
                <w:w w:val="80"/>
                <w:sz w:val="20"/>
              </w:rPr>
              <w:t xml:space="preserve">of the </w:t>
            </w:r>
            <w:r>
              <w:rPr>
                <w:w w:val="90"/>
                <w:sz w:val="20"/>
              </w:rPr>
              <w:t>following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requirements:</w:t>
            </w:r>
          </w:p>
          <w:p w14:paraId="3C3EEC90" w14:textId="77777777" w:rsidR="00216CC8" w:rsidRDefault="0017073C">
            <w:pPr>
              <w:pStyle w:val="TableParagraph"/>
              <w:numPr>
                <w:ilvl w:val="0"/>
                <w:numId w:val="1"/>
              </w:numPr>
              <w:tabs>
                <w:tab w:val="left" w:pos="1027"/>
              </w:tabs>
              <w:spacing w:line="228" w:lineRule="exact"/>
              <w:ind w:left="1027" w:hanging="200"/>
              <w:rPr>
                <w:sz w:val="20"/>
              </w:rPr>
            </w:pPr>
            <w:r>
              <w:rPr>
                <w:w w:val="80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directly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behalf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clients.</w:t>
            </w:r>
          </w:p>
          <w:p w14:paraId="55061E29" w14:textId="77777777" w:rsidR="00216CC8" w:rsidRDefault="0017073C">
            <w:pPr>
              <w:pStyle w:val="TableParagraph"/>
              <w:numPr>
                <w:ilvl w:val="0"/>
                <w:numId w:val="1"/>
              </w:numPr>
              <w:tabs>
                <w:tab w:val="left" w:pos="1073"/>
              </w:tabs>
              <w:spacing w:line="240" w:lineRule="auto"/>
              <w:ind w:left="827" w:right="475" w:firstLine="0"/>
              <w:rPr>
                <w:sz w:val="20"/>
              </w:rPr>
            </w:pPr>
            <w:r>
              <w:rPr>
                <w:w w:val="80"/>
                <w:sz w:val="20"/>
              </w:rPr>
              <w:t xml:space="preserve">Is made for a reason wholly consistent with the mission and provisions of those laws under section 931 of the Mental Health Code, </w:t>
            </w:r>
            <w:r>
              <w:rPr>
                <w:spacing w:val="-2"/>
                <w:w w:val="90"/>
                <w:sz w:val="20"/>
              </w:rPr>
              <w:t>1974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258,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MCL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330.1931.</w:t>
            </w:r>
          </w:p>
          <w:p w14:paraId="66C00088" w14:textId="77777777" w:rsidR="00216CC8" w:rsidRDefault="0017073C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spacing w:line="228" w:lineRule="exact"/>
              <w:ind w:left="1119" w:hanging="292"/>
              <w:rPr>
                <w:sz w:val="20"/>
              </w:rPr>
            </w:pPr>
            <w:r>
              <w:rPr>
                <w:w w:val="80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accompanied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designation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county.</w:t>
            </w:r>
          </w:p>
          <w:p w14:paraId="6EE141FC" w14:textId="77777777" w:rsidR="00216CC8" w:rsidRDefault="0017073C">
            <w:pPr>
              <w:pStyle w:val="TableParagraph"/>
              <w:tabs>
                <w:tab w:val="left" w:pos="7166"/>
              </w:tabs>
              <w:spacing w:line="252" w:lineRule="exact"/>
              <w:ind w:left="2201"/>
              <w:rPr>
                <w:sz w:val="20"/>
              </w:rPr>
            </w:pPr>
            <w:r>
              <w:rPr>
                <w:b/>
                <w:w w:val="85"/>
                <w:sz w:val="20"/>
              </w:rPr>
              <w:t>Office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Use: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w w:val="85"/>
              </w:rPr>
              <w:t>□</w:t>
            </w:r>
            <w:r>
              <w:rPr>
                <w:b/>
                <w:spacing w:val="37"/>
              </w:rPr>
              <w:t xml:space="preserve"> </w:t>
            </w:r>
            <w:r>
              <w:rPr>
                <w:w w:val="85"/>
                <w:sz w:val="20"/>
              </w:rPr>
              <w:t>Documentation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State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Designation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Received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w w:val="90"/>
              </w:rPr>
              <w:t>□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Eligible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Discount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</w:rPr>
              <w:t>□</w:t>
            </w:r>
            <w:r>
              <w:rPr>
                <w:b/>
                <w:spacing w:val="25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Ineligible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Discount</w:t>
            </w:r>
          </w:p>
        </w:tc>
      </w:tr>
      <w:tr w:rsidR="00216CC8" w14:paraId="232797E9" w14:textId="77777777">
        <w:trPr>
          <w:trHeight w:val="1147"/>
        </w:trPr>
        <w:tc>
          <w:tcPr>
            <w:tcW w:w="9468" w:type="dxa"/>
          </w:tcPr>
          <w:p w14:paraId="612BCE7F" w14:textId="77777777" w:rsidR="00216CC8" w:rsidRDefault="0017073C">
            <w:pPr>
              <w:pStyle w:val="TableParagraph"/>
              <w:spacing w:line="240" w:lineRule="auto"/>
              <w:ind w:right="76"/>
              <w:rPr>
                <w:sz w:val="20"/>
              </w:rPr>
            </w:pPr>
            <w:r>
              <w:rPr>
                <w:w w:val="80"/>
                <w:sz w:val="20"/>
              </w:rPr>
              <w:t xml:space="preserve">I stipulate that I am a designated agent for the nonprofit organization making this FOIA request and that this request is made directly on behalf of the organization or its clients and is made for a reason wholly consistent with the mission and provisions of </w:t>
            </w:r>
            <w:r>
              <w:rPr>
                <w:spacing w:val="-2"/>
                <w:w w:val="85"/>
                <w:sz w:val="20"/>
              </w:rPr>
              <w:t>those laws under section 931 of the Mental Health Code, 1974 PA 258, MCL 330.1931:</w:t>
            </w:r>
          </w:p>
          <w:p w14:paraId="689DCE14" w14:textId="77777777" w:rsidR="00216CC8" w:rsidRDefault="0017073C">
            <w:pPr>
              <w:pStyle w:val="TableParagraph"/>
              <w:spacing w:before="227" w:line="211" w:lineRule="exact"/>
              <w:rPr>
                <w:sz w:val="20"/>
              </w:rPr>
            </w:pPr>
            <w:r>
              <w:rPr>
                <w:w w:val="80"/>
                <w:sz w:val="20"/>
              </w:rPr>
              <w:t>Requestor’s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Signature:</w:t>
            </w:r>
          </w:p>
        </w:tc>
        <w:tc>
          <w:tcPr>
            <w:tcW w:w="1548" w:type="dxa"/>
          </w:tcPr>
          <w:p w14:paraId="08F7BD58" w14:textId="77777777" w:rsidR="00216CC8" w:rsidRDefault="0017073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Date:</w:t>
            </w:r>
          </w:p>
        </w:tc>
      </w:tr>
    </w:tbl>
    <w:p w14:paraId="40FB8F4D" w14:textId="77777777" w:rsidR="00216CC8" w:rsidRDefault="00216CC8">
      <w:pPr>
        <w:pStyle w:val="BodyText"/>
        <w:spacing w:before="8"/>
        <w:rPr>
          <w:i/>
          <w:sz w:val="3"/>
        </w:rPr>
      </w:pPr>
    </w:p>
    <w:p w14:paraId="0DB545A8" w14:textId="77777777" w:rsidR="00216CC8" w:rsidRDefault="0017073C">
      <w:pPr>
        <w:ind w:left="2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E439FE" wp14:editId="01EF4D3F">
                <wp:extent cx="7015480" cy="365125"/>
                <wp:effectExtent l="0" t="0" r="0" b="6350"/>
                <wp:docPr id="3" name="Group 3" descr="FOIA Officer Signature line and dat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365125"/>
                          <a:chOff x="0" y="0"/>
                          <a:chExt cx="7015480" cy="3651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1548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365125">
                                <a:moveTo>
                                  <a:pt x="7014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998"/>
                                </a:lnTo>
                                <a:lnTo>
                                  <a:pt x="7014972" y="364998"/>
                                </a:lnTo>
                                <a:lnTo>
                                  <a:pt x="7014972" y="359664"/>
                                </a:lnTo>
                                <a:lnTo>
                                  <a:pt x="9144" y="359664"/>
                                </a:lnTo>
                                <a:lnTo>
                                  <a:pt x="4572" y="355092"/>
                                </a:lnTo>
                                <a:lnTo>
                                  <a:pt x="9144" y="3550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7014972" y="4572"/>
                                </a:lnTo>
                                <a:lnTo>
                                  <a:pt x="7014972" y="0"/>
                                </a:lnTo>
                                <a:close/>
                              </a:path>
                              <a:path w="7015480" h="365125">
                                <a:moveTo>
                                  <a:pt x="9144" y="355092"/>
                                </a:moveTo>
                                <a:lnTo>
                                  <a:pt x="4572" y="355092"/>
                                </a:lnTo>
                                <a:lnTo>
                                  <a:pt x="9144" y="359664"/>
                                </a:lnTo>
                                <a:lnTo>
                                  <a:pt x="9144" y="355092"/>
                                </a:lnTo>
                                <a:close/>
                              </a:path>
                              <a:path w="7015480" h="365125">
                                <a:moveTo>
                                  <a:pt x="7005828" y="355092"/>
                                </a:moveTo>
                                <a:lnTo>
                                  <a:pt x="9144" y="355092"/>
                                </a:lnTo>
                                <a:lnTo>
                                  <a:pt x="9144" y="359664"/>
                                </a:lnTo>
                                <a:lnTo>
                                  <a:pt x="7005828" y="359664"/>
                                </a:lnTo>
                                <a:lnTo>
                                  <a:pt x="7005828" y="355092"/>
                                </a:lnTo>
                                <a:close/>
                              </a:path>
                              <a:path w="7015480" h="365125">
                                <a:moveTo>
                                  <a:pt x="7005828" y="4572"/>
                                </a:moveTo>
                                <a:lnTo>
                                  <a:pt x="7005828" y="359664"/>
                                </a:lnTo>
                                <a:lnTo>
                                  <a:pt x="7010400" y="355092"/>
                                </a:lnTo>
                                <a:lnTo>
                                  <a:pt x="7014972" y="355092"/>
                                </a:lnTo>
                                <a:lnTo>
                                  <a:pt x="7014972" y="9144"/>
                                </a:lnTo>
                                <a:lnTo>
                                  <a:pt x="7010400" y="9144"/>
                                </a:lnTo>
                                <a:lnTo>
                                  <a:pt x="7005828" y="4572"/>
                                </a:lnTo>
                                <a:close/>
                              </a:path>
                              <a:path w="7015480" h="365125">
                                <a:moveTo>
                                  <a:pt x="7014972" y="355092"/>
                                </a:moveTo>
                                <a:lnTo>
                                  <a:pt x="7010400" y="355092"/>
                                </a:lnTo>
                                <a:lnTo>
                                  <a:pt x="7005828" y="359664"/>
                                </a:lnTo>
                                <a:lnTo>
                                  <a:pt x="7014972" y="359664"/>
                                </a:lnTo>
                                <a:lnTo>
                                  <a:pt x="7014972" y="355092"/>
                                </a:lnTo>
                                <a:close/>
                              </a:path>
                              <a:path w="7015480" h="3651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7015480" h="365125">
                                <a:moveTo>
                                  <a:pt x="7005828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005828" y="9144"/>
                                </a:lnTo>
                                <a:lnTo>
                                  <a:pt x="7005828" y="4572"/>
                                </a:lnTo>
                                <a:close/>
                              </a:path>
                              <a:path w="7015480" h="365125">
                                <a:moveTo>
                                  <a:pt x="7014972" y="4572"/>
                                </a:moveTo>
                                <a:lnTo>
                                  <a:pt x="7005828" y="4572"/>
                                </a:lnTo>
                                <a:lnTo>
                                  <a:pt x="7010400" y="9144"/>
                                </a:lnTo>
                                <a:lnTo>
                                  <a:pt x="7014972" y="9144"/>
                                </a:lnTo>
                                <a:lnTo>
                                  <a:pt x="701497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40079" y="310873"/>
                            <a:ext cx="456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>
                                <a:moveTo>
                                  <a:pt x="0" y="0"/>
                                </a:moveTo>
                                <a:lnTo>
                                  <a:pt x="1795706" y="0"/>
                                </a:lnTo>
                              </a:path>
                              <a:path w="4569460">
                                <a:moveTo>
                                  <a:pt x="2946970" y="0"/>
                                </a:moveTo>
                                <a:lnTo>
                                  <a:pt x="4568899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9822" y="174359"/>
                            <a:ext cx="10953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44A0E" w14:textId="77777777" w:rsidR="00216CC8" w:rsidRDefault="0017073C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FOIA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Officer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22637" y="174359"/>
                            <a:ext cx="10198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008F5" w14:textId="77777777" w:rsidR="00216CC8" w:rsidRDefault="0017073C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FOIA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0"/>
                                </w:rPr>
                                <w:t>Reviewed: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439FE" id="Group 3" o:spid="_x0000_s1027" alt="FOIA Officer Signature line and date&#10;&#10;" style="width:552.4pt;height:28.75pt;mso-position-horizontal-relative:char;mso-position-vertical-relative:line" coordsize="7015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">
                <v:shape id="Graphic 4" o:spid="_x0000_s1028" style="position:absolute;width:70154;height:3651;visibility:visible;mso-wrap-style:square;v-text-anchor:top" coordsize="701548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" path="m7014972,l,,,364998r7014972,l7014972,359664r-7005828,l4572,355092r4572,l9144,9144r-4572,l9144,4572r7005828,l7014972,xem9144,355092r-4572,l9144,359664r,-4572xem7005828,355092r-6996684,l9144,359664r6996684,l7005828,355092xem7005828,4572r,355092l7010400,355092r4572,l7014972,9144r-4572,l7005828,4572xem7014972,355092r-4572,l7005828,359664r9144,l7014972,355092xem9144,4572l4572,9144r4572,l9144,4572xem7005828,4572l9144,4572r,4572l7005828,9144r,-4572xem7014972,4572r-9144,l7010400,9144r4572,l7014972,4572xe" fillcolor="black" stroked="f">
                  <v:path arrowok="t"/>
                </v:shape>
                <v:shape id="Graphic 5" o:spid="_x0000_s1029" style="position:absolute;left:12400;top:3108;width:45695;height:13;visibility:visible;mso-wrap-style:square;v-text-anchor:top" coordsize="4569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" path="m,l1795706,em2946970,l4568899,e" filled="f" strokeweight=".22269mm">
                  <v:path arrowok="t"/>
                </v:shape>
                <v:shape id="Textbox 6" o:spid="_x0000_s1030" type="#_x0000_t202" style="position:absolute;left:998;top:1743;width:1095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8944A0E" w14:textId="77777777" w:rsidR="00216CC8" w:rsidRDefault="0017073C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FOIA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Officer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box 7" o:spid="_x0000_s1031" type="#_x0000_t202" style="position:absolute;left:31226;top:1743;width:1019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1008F5" w14:textId="77777777" w:rsidR="00216CC8" w:rsidRDefault="0017073C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Date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FOIA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0"/>
                          </w:rPr>
                          <w:t>Reviewed: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16CC8"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42063"/>
    <w:multiLevelType w:val="hybridMultilevel"/>
    <w:tmpl w:val="44A845BA"/>
    <w:lvl w:ilvl="0" w:tplc="3FDE9436">
      <w:numFmt w:val="bullet"/>
      <w:lvlText w:val="☐"/>
      <w:lvlJc w:val="left"/>
      <w:pPr>
        <w:ind w:left="782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C126AFC">
      <w:numFmt w:val="bullet"/>
      <w:lvlText w:val="•"/>
      <w:lvlJc w:val="left"/>
      <w:pPr>
        <w:ind w:left="1854" w:hanging="423"/>
      </w:pPr>
      <w:rPr>
        <w:rFonts w:hint="default"/>
        <w:lang w:val="en-US" w:eastAsia="en-US" w:bidi="ar-SA"/>
      </w:rPr>
    </w:lvl>
    <w:lvl w:ilvl="2" w:tplc="B6AED47A">
      <w:numFmt w:val="bullet"/>
      <w:lvlText w:val="•"/>
      <w:lvlJc w:val="left"/>
      <w:pPr>
        <w:ind w:left="2928" w:hanging="423"/>
      </w:pPr>
      <w:rPr>
        <w:rFonts w:hint="default"/>
        <w:lang w:val="en-US" w:eastAsia="en-US" w:bidi="ar-SA"/>
      </w:rPr>
    </w:lvl>
    <w:lvl w:ilvl="3" w:tplc="DB86287C">
      <w:numFmt w:val="bullet"/>
      <w:lvlText w:val="•"/>
      <w:lvlJc w:val="left"/>
      <w:pPr>
        <w:ind w:left="4002" w:hanging="423"/>
      </w:pPr>
      <w:rPr>
        <w:rFonts w:hint="default"/>
        <w:lang w:val="en-US" w:eastAsia="en-US" w:bidi="ar-SA"/>
      </w:rPr>
    </w:lvl>
    <w:lvl w:ilvl="4" w:tplc="659EE2CE">
      <w:numFmt w:val="bullet"/>
      <w:lvlText w:val="•"/>
      <w:lvlJc w:val="left"/>
      <w:pPr>
        <w:ind w:left="5076" w:hanging="423"/>
      </w:pPr>
      <w:rPr>
        <w:rFonts w:hint="default"/>
        <w:lang w:val="en-US" w:eastAsia="en-US" w:bidi="ar-SA"/>
      </w:rPr>
    </w:lvl>
    <w:lvl w:ilvl="5" w:tplc="A98E223E">
      <w:numFmt w:val="bullet"/>
      <w:lvlText w:val="•"/>
      <w:lvlJc w:val="left"/>
      <w:pPr>
        <w:ind w:left="6150" w:hanging="423"/>
      </w:pPr>
      <w:rPr>
        <w:rFonts w:hint="default"/>
        <w:lang w:val="en-US" w:eastAsia="en-US" w:bidi="ar-SA"/>
      </w:rPr>
    </w:lvl>
    <w:lvl w:ilvl="6" w:tplc="FC247E66">
      <w:numFmt w:val="bullet"/>
      <w:lvlText w:val="•"/>
      <w:lvlJc w:val="left"/>
      <w:pPr>
        <w:ind w:left="7224" w:hanging="423"/>
      </w:pPr>
      <w:rPr>
        <w:rFonts w:hint="default"/>
        <w:lang w:val="en-US" w:eastAsia="en-US" w:bidi="ar-SA"/>
      </w:rPr>
    </w:lvl>
    <w:lvl w:ilvl="7" w:tplc="9252CC4A">
      <w:numFmt w:val="bullet"/>
      <w:lvlText w:val="•"/>
      <w:lvlJc w:val="left"/>
      <w:pPr>
        <w:ind w:left="8298" w:hanging="423"/>
      </w:pPr>
      <w:rPr>
        <w:rFonts w:hint="default"/>
        <w:lang w:val="en-US" w:eastAsia="en-US" w:bidi="ar-SA"/>
      </w:rPr>
    </w:lvl>
    <w:lvl w:ilvl="8" w:tplc="B2E44B74">
      <w:numFmt w:val="bullet"/>
      <w:lvlText w:val="•"/>
      <w:lvlJc w:val="left"/>
      <w:pPr>
        <w:ind w:left="9372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3E70192F"/>
    <w:multiLevelType w:val="hybridMultilevel"/>
    <w:tmpl w:val="C4129366"/>
    <w:lvl w:ilvl="0" w:tplc="36DCE462">
      <w:start w:val="1"/>
      <w:numFmt w:val="decimal"/>
      <w:lvlText w:val="%1)"/>
      <w:lvlJc w:val="left"/>
      <w:pPr>
        <w:ind w:left="1019" w:hanging="19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en-US" w:eastAsia="en-US" w:bidi="ar-SA"/>
      </w:rPr>
    </w:lvl>
    <w:lvl w:ilvl="1" w:tplc="08F85F50">
      <w:start w:val="1"/>
      <w:numFmt w:val="lowerRoman"/>
      <w:lvlText w:val="(%2)"/>
      <w:lvlJc w:val="left"/>
      <w:pPr>
        <w:ind w:left="1028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2" w:tplc="D46E2634">
      <w:numFmt w:val="bullet"/>
      <w:lvlText w:val="•"/>
      <w:lvlJc w:val="left"/>
      <w:pPr>
        <w:ind w:left="3017" w:hanging="201"/>
      </w:pPr>
      <w:rPr>
        <w:rFonts w:hint="default"/>
        <w:lang w:val="en-US" w:eastAsia="en-US" w:bidi="ar-SA"/>
      </w:rPr>
    </w:lvl>
    <w:lvl w:ilvl="3" w:tplc="18969086">
      <w:numFmt w:val="bullet"/>
      <w:lvlText w:val="•"/>
      <w:lvlJc w:val="left"/>
      <w:pPr>
        <w:ind w:left="4015" w:hanging="201"/>
      </w:pPr>
      <w:rPr>
        <w:rFonts w:hint="default"/>
        <w:lang w:val="en-US" w:eastAsia="en-US" w:bidi="ar-SA"/>
      </w:rPr>
    </w:lvl>
    <w:lvl w:ilvl="4" w:tplc="E4B48122">
      <w:numFmt w:val="bullet"/>
      <w:lvlText w:val="•"/>
      <w:lvlJc w:val="left"/>
      <w:pPr>
        <w:ind w:left="5014" w:hanging="201"/>
      </w:pPr>
      <w:rPr>
        <w:rFonts w:hint="default"/>
        <w:lang w:val="en-US" w:eastAsia="en-US" w:bidi="ar-SA"/>
      </w:rPr>
    </w:lvl>
    <w:lvl w:ilvl="5" w:tplc="8EB40C5C">
      <w:numFmt w:val="bullet"/>
      <w:lvlText w:val="•"/>
      <w:lvlJc w:val="left"/>
      <w:pPr>
        <w:ind w:left="6013" w:hanging="201"/>
      </w:pPr>
      <w:rPr>
        <w:rFonts w:hint="default"/>
        <w:lang w:val="en-US" w:eastAsia="en-US" w:bidi="ar-SA"/>
      </w:rPr>
    </w:lvl>
    <w:lvl w:ilvl="6" w:tplc="7FE4F090">
      <w:numFmt w:val="bullet"/>
      <w:lvlText w:val="•"/>
      <w:lvlJc w:val="left"/>
      <w:pPr>
        <w:ind w:left="7011" w:hanging="201"/>
      </w:pPr>
      <w:rPr>
        <w:rFonts w:hint="default"/>
        <w:lang w:val="en-US" w:eastAsia="en-US" w:bidi="ar-SA"/>
      </w:rPr>
    </w:lvl>
    <w:lvl w:ilvl="7" w:tplc="8D00CD1A">
      <w:numFmt w:val="bullet"/>
      <w:lvlText w:val="•"/>
      <w:lvlJc w:val="left"/>
      <w:pPr>
        <w:ind w:left="8010" w:hanging="201"/>
      </w:pPr>
      <w:rPr>
        <w:rFonts w:hint="default"/>
        <w:lang w:val="en-US" w:eastAsia="en-US" w:bidi="ar-SA"/>
      </w:rPr>
    </w:lvl>
    <w:lvl w:ilvl="8" w:tplc="130270EA">
      <w:numFmt w:val="bullet"/>
      <w:lvlText w:val="•"/>
      <w:lvlJc w:val="left"/>
      <w:pPr>
        <w:ind w:left="9008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55697076"/>
    <w:multiLevelType w:val="hybridMultilevel"/>
    <w:tmpl w:val="3D3A3E3A"/>
    <w:lvl w:ilvl="0" w:tplc="9970FD3C">
      <w:start w:val="1"/>
      <w:numFmt w:val="lowerRoman"/>
      <w:lvlText w:val="(%1)"/>
      <w:lvlJc w:val="left"/>
      <w:pPr>
        <w:ind w:left="1029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ACD6064A">
      <w:numFmt w:val="bullet"/>
      <w:lvlText w:val="•"/>
      <w:lvlJc w:val="left"/>
      <w:pPr>
        <w:ind w:left="2018" w:hanging="202"/>
      </w:pPr>
      <w:rPr>
        <w:rFonts w:hint="default"/>
        <w:lang w:val="en-US" w:eastAsia="en-US" w:bidi="ar-SA"/>
      </w:rPr>
    </w:lvl>
    <w:lvl w:ilvl="2" w:tplc="8E942682">
      <w:numFmt w:val="bullet"/>
      <w:lvlText w:val="•"/>
      <w:lvlJc w:val="left"/>
      <w:pPr>
        <w:ind w:left="3017" w:hanging="202"/>
      </w:pPr>
      <w:rPr>
        <w:rFonts w:hint="default"/>
        <w:lang w:val="en-US" w:eastAsia="en-US" w:bidi="ar-SA"/>
      </w:rPr>
    </w:lvl>
    <w:lvl w:ilvl="3" w:tplc="A0E04FDE"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4" w:tplc="6E3C7982">
      <w:numFmt w:val="bullet"/>
      <w:lvlText w:val="•"/>
      <w:lvlJc w:val="left"/>
      <w:pPr>
        <w:ind w:left="5014" w:hanging="202"/>
      </w:pPr>
      <w:rPr>
        <w:rFonts w:hint="default"/>
        <w:lang w:val="en-US" w:eastAsia="en-US" w:bidi="ar-SA"/>
      </w:rPr>
    </w:lvl>
    <w:lvl w:ilvl="5" w:tplc="02E668AA">
      <w:numFmt w:val="bullet"/>
      <w:lvlText w:val="•"/>
      <w:lvlJc w:val="left"/>
      <w:pPr>
        <w:ind w:left="6013" w:hanging="202"/>
      </w:pPr>
      <w:rPr>
        <w:rFonts w:hint="default"/>
        <w:lang w:val="en-US" w:eastAsia="en-US" w:bidi="ar-SA"/>
      </w:rPr>
    </w:lvl>
    <w:lvl w:ilvl="6" w:tplc="B30E8FF0">
      <w:numFmt w:val="bullet"/>
      <w:lvlText w:val="•"/>
      <w:lvlJc w:val="left"/>
      <w:pPr>
        <w:ind w:left="7011" w:hanging="202"/>
      </w:pPr>
      <w:rPr>
        <w:rFonts w:hint="default"/>
        <w:lang w:val="en-US" w:eastAsia="en-US" w:bidi="ar-SA"/>
      </w:rPr>
    </w:lvl>
    <w:lvl w:ilvl="7" w:tplc="59383942">
      <w:numFmt w:val="bullet"/>
      <w:lvlText w:val="•"/>
      <w:lvlJc w:val="left"/>
      <w:pPr>
        <w:ind w:left="8010" w:hanging="202"/>
      </w:pPr>
      <w:rPr>
        <w:rFonts w:hint="default"/>
        <w:lang w:val="en-US" w:eastAsia="en-US" w:bidi="ar-SA"/>
      </w:rPr>
    </w:lvl>
    <w:lvl w:ilvl="8" w:tplc="E236EC54">
      <w:numFmt w:val="bullet"/>
      <w:lvlText w:val="•"/>
      <w:lvlJc w:val="left"/>
      <w:pPr>
        <w:ind w:left="9008" w:hanging="202"/>
      </w:pPr>
      <w:rPr>
        <w:rFonts w:hint="default"/>
        <w:lang w:val="en-US" w:eastAsia="en-US" w:bidi="ar-SA"/>
      </w:rPr>
    </w:lvl>
  </w:abstractNum>
  <w:num w:numId="1" w16cid:durableId="245382977">
    <w:abstractNumId w:val="2"/>
  </w:num>
  <w:num w:numId="2" w16cid:durableId="263221964">
    <w:abstractNumId w:val="1"/>
  </w:num>
  <w:num w:numId="3" w16cid:durableId="102586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CC8"/>
    <w:rsid w:val="000D3B82"/>
    <w:rsid w:val="0017073C"/>
    <w:rsid w:val="002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81A40"/>
  <w15:docId w15:val="{BC0B40C0-60B7-4AD6-8A3F-E6F5143F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5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51"/>
      <w:ind w:left="781" w:hanging="421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ifffoia@stclaircoun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FOIA Request Form.docx</dc:title>
  <dc:creator>bwiley</dc:creator>
  <cp:lastModifiedBy>Hrynyk, Erika</cp:lastModifiedBy>
  <cp:revision>2</cp:revision>
  <dcterms:created xsi:type="dcterms:W3CDTF">2026-04-20T17:56:00Z</dcterms:created>
  <dcterms:modified xsi:type="dcterms:W3CDTF">2026-04-20T17:57:00Z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2026-04-20T00:00:00Z</vt:filetime>
  </property>
  <property fmtid="{D5CDD505-2E9C-101B-9397-08002B2CF9AE}" pid="5" name="Producer">
    <vt:lpwstr>Acrobat Distiller 11.0 (Windows)</vt:lpwstr>
  </property>
</Properties>
</file>